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86670" w:rsidR="00166D11" w:rsidP="00166D11" w:rsidRDefault="00166D11" w14:paraId="678CC0B0" w14:textId="77777777">
      <w:pPr>
        <w:spacing w:line="360" w:lineRule="auto"/>
        <w:rPr>
          <w:rFonts w:ascii="Calibri" w:hAnsi="Calibri" w:cs="Calibri"/>
          <w:b/>
          <w:bCs/>
          <w:lang w:val="en-GB"/>
        </w:rPr>
      </w:pPr>
      <w:r w:rsidRPr="00386670">
        <w:rPr>
          <w:rFonts w:ascii="Calibri" w:hAnsi="Calibri" w:cs="Calibri"/>
          <w:noProof/>
          <w:lang w:eastAsia="en-US"/>
        </w:rPr>
        <w:drawing>
          <wp:anchor distT="0" distB="0" distL="114300" distR="114300" simplePos="0" relativeHeight="251658752" behindDoc="1" locked="0" layoutInCell="1" allowOverlap="1" wp14:anchorId="1DC8FE0D" wp14:editId="1F7E88C0">
            <wp:simplePos x="0" y="0"/>
            <wp:positionH relativeFrom="column">
              <wp:posOffset>5715</wp:posOffset>
            </wp:positionH>
            <wp:positionV relativeFrom="paragraph">
              <wp:posOffset>-4445</wp:posOffset>
            </wp:positionV>
            <wp:extent cx="1348740" cy="1323975"/>
            <wp:effectExtent l="0" t="0" r="0" b="0"/>
            <wp:wrapSquare wrapText="bothSides"/>
            <wp:docPr id="4" name="Picture 7" descr="/var/folders/h6/3svvs6z15ys3zpkkyxrfj8200000gn/T/com.microsoft.Word/Content.MSO/49F7FC5F.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rotWithShape="1">
                    <a:blip r:embed="rId11">
                      <a:extLst>
                        <a:ext uri="{28A0092B-C50C-407E-A947-70E740481C1C}">
                          <a14:useLocalDpi xmlns:a14="http://schemas.microsoft.com/office/drawing/2010/main" val="0"/>
                        </a:ext>
                      </a:extLst>
                    </a:blip>
                    <a:srcRect l="23320" r="-35429" b="-9945"/>
                    <a:stretch/>
                  </pic:blipFill>
                  <pic:spPr bwMode="auto">
                    <a:xfrm>
                      <a:off x="0" y="0"/>
                      <a:ext cx="1348740" cy="13239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86670">
        <w:rPr>
          <w:rFonts w:ascii="Calibri" w:hAnsi="Calibri" w:cs="Calibri"/>
          <w:b/>
          <w:bCs/>
          <w:sz w:val="28"/>
          <w:szCs w:val="28"/>
          <w:lang w:val="en-GB"/>
        </w:rPr>
        <w:t>UNIVERSITY OF NEW YORK IN PRAGUE</w:t>
      </w:r>
    </w:p>
    <w:p w:rsidRPr="00B931BC" w:rsidR="009D4980" w:rsidP="009D4980" w:rsidRDefault="00884F83" w14:paraId="426C87E6" w14:textId="0DF76BFC">
      <w:pPr>
        <w:rPr>
          <w:rFonts w:ascii="Calibri" w:hAnsi="Calibri"/>
          <w:b/>
          <w:bCs/>
        </w:rPr>
      </w:pPr>
      <w:r w:rsidRPr="00B931BC">
        <w:rPr>
          <w:rFonts w:ascii="Calibri" w:hAnsi="Calibri"/>
          <w:b/>
        </w:rPr>
        <w:t>Course</w:t>
      </w:r>
      <w:r w:rsidRPr="00B931BC">
        <w:rPr>
          <w:rFonts w:ascii="Calibri" w:hAnsi="Calibri"/>
          <w:b/>
        </w:rPr>
        <w:tab/>
      </w:r>
      <w:r w:rsidRPr="00B931BC" w:rsidR="006F7FC4">
        <w:rPr>
          <w:rFonts w:ascii="Calibri" w:hAnsi="Calibri"/>
          <w:b/>
        </w:rPr>
        <w:t>:</w:t>
      </w:r>
      <w:r w:rsidR="00166D11">
        <w:rPr>
          <w:rFonts w:ascii="Calibri" w:hAnsi="Calibri"/>
          <w:b/>
        </w:rPr>
        <w:t xml:space="preserve"> </w:t>
      </w:r>
      <w:r w:rsidR="00B032A1">
        <w:rPr>
          <w:rFonts w:ascii="Calibri" w:hAnsi="Calibri"/>
          <w:b/>
        </w:rPr>
        <w:t xml:space="preserve"> </w:t>
      </w:r>
      <w:r w:rsidR="00166D11">
        <w:rPr>
          <w:rFonts w:ascii="Calibri" w:hAnsi="Calibri"/>
          <w:b/>
        </w:rPr>
        <w:t>LAN112</w:t>
      </w:r>
      <w:r w:rsidRPr="00B931BC" w:rsidR="006F7FC4">
        <w:rPr>
          <w:rFonts w:ascii="Calibri" w:hAnsi="Calibri"/>
          <w:b/>
        </w:rPr>
        <w:tab/>
      </w:r>
      <w:r w:rsidRPr="000137A9" w:rsidR="000137A9">
        <w:rPr>
          <w:rFonts w:ascii="Trebuchet MS" w:hAnsi="Trebuchet MS" w:cs="Tahoma"/>
          <w:b/>
          <w:bCs/>
          <w:lang w:eastAsia="en-US"/>
        </w:rPr>
        <w:t xml:space="preserve">Spanish </w:t>
      </w:r>
      <w:r w:rsidRPr="000137A9" w:rsidR="00A84490">
        <w:rPr>
          <w:rFonts w:ascii="Trebuchet MS" w:hAnsi="Trebuchet MS" w:cs="Tahoma"/>
          <w:b/>
          <w:bCs/>
          <w:lang w:eastAsia="en-US"/>
        </w:rPr>
        <w:t>A1</w:t>
      </w:r>
      <w:r w:rsidRPr="000137A9" w:rsidR="00A84490">
        <w:rPr>
          <w:rFonts w:ascii="Trebuchet MS" w:hAnsi="Trebuchet MS" w:cs="Tahoma"/>
          <w:b/>
          <w:bCs/>
          <w:lang w:val="en-GB" w:eastAsia="en-US"/>
        </w:rPr>
        <w:t xml:space="preserve"> </w:t>
      </w:r>
      <w:r w:rsidRPr="00C97621" w:rsidR="00A84490">
        <w:rPr>
          <w:rFonts w:ascii="Trebuchet MS" w:hAnsi="Trebuchet MS" w:cs="Tahoma"/>
          <w:bCs/>
          <w:lang w:val="en-GB" w:eastAsia="en-US"/>
        </w:rPr>
        <w:t>(</w:t>
      </w:r>
      <w:r w:rsidRPr="00C97621" w:rsidR="000137A9">
        <w:rPr>
          <w:rFonts w:ascii="Trebuchet MS" w:hAnsi="Trebuchet MS" w:cs="Tahoma"/>
          <w:bCs/>
          <w:lang w:eastAsia="en-US"/>
        </w:rPr>
        <w:t xml:space="preserve">3 </w:t>
      </w:r>
      <w:r w:rsidR="00EE0028">
        <w:rPr>
          <w:rFonts w:ascii="Trebuchet MS" w:hAnsi="Trebuchet MS" w:cs="Tahoma"/>
          <w:bCs/>
          <w:lang w:eastAsia="en-US"/>
        </w:rPr>
        <w:t xml:space="preserve">US </w:t>
      </w:r>
      <w:r w:rsidRPr="00C97621" w:rsidR="000137A9">
        <w:rPr>
          <w:rFonts w:ascii="Trebuchet MS" w:hAnsi="Trebuchet MS" w:cs="Tahoma"/>
          <w:bCs/>
          <w:lang w:eastAsia="en-US"/>
        </w:rPr>
        <w:t>cr. / 6 ECTS)</w:t>
      </w:r>
    </w:p>
    <w:p w:rsidRPr="00B931BC" w:rsidR="009D4980" w:rsidP="00166D11" w:rsidRDefault="00B37D30" w14:paraId="027DF17F" w14:textId="6D09B681">
      <w:pPr>
        <w:rPr>
          <w:rFonts w:ascii="Calibri" w:hAnsi="Calibri"/>
        </w:rPr>
      </w:pPr>
      <w:r w:rsidRPr="7109EBD2" w:rsidR="00B37D30">
        <w:rPr>
          <w:rFonts w:ascii="Calibri" w:hAnsi="Calibri"/>
          <w:b w:val="1"/>
          <w:bCs w:val="1"/>
        </w:rPr>
        <w:t>Semester:</w:t>
      </w:r>
      <w:r>
        <w:tab/>
      </w:r>
      <w:r>
        <w:tab/>
      </w:r>
      <w:r w:rsidRPr="7109EBD2" w:rsidR="00423963">
        <w:rPr>
          <w:rFonts w:ascii="Calibri" w:hAnsi="Calibri"/>
        </w:rPr>
        <w:t>S</w:t>
      </w:r>
      <w:r w:rsidRPr="7109EBD2" w:rsidR="23ACB319">
        <w:rPr>
          <w:rFonts w:ascii="Calibri" w:hAnsi="Calibri"/>
        </w:rPr>
        <w:t>ummer</w:t>
      </w:r>
      <w:r w:rsidRPr="7109EBD2" w:rsidR="00423963">
        <w:rPr>
          <w:rFonts w:ascii="Calibri" w:hAnsi="Calibri"/>
        </w:rPr>
        <w:t xml:space="preserve"> 202</w:t>
      </w:r>
      <w:r w:rsidRPr="7109EBD2" w:rsidR="3A583405">
        <w:rPr>
          <w:rFonts w:ascii="Calibri" w:hAnsi="Calibri"/>
        </w:rPr>
        <w:t>3</w:t>
      </w:r>
    </w:p>
    <w:p w:rsidRPr="00B931BC" w:rsidR="00884F83" w:rsidP="00166D11" w:rsidRDefault="00884F83" w14:paraId="6822F8E4" w14:textId="5E1371A5">
      <w:pPr>
        <w:jc w:val="both"/>
        <w:rPr>
          <w:rFonts w:ascii="Calibri" w:hAnsi="Calibri"/>
        </w:rPr>
      </w:pPr>
      <w:r w:rsidRPr="00B931BC">
        <w:rPr>
          <w:rFonts w:ascii="Calibri" w:hAnsi="Calibri"/>
          <w:b/>
        </w:rPr>
        <w:t>Prerequisites</w:t>
      </w:r>
      <w:r w:rsidRPr="00B931BC" w:rsidR="006F7FC4">
        <w:rPr>
          <w:rFonts w:ascii="Calibri" w:hAnsi="Calibri"/>
          <w:b/>
        </w:rPr>
        <w:t>:</w:t>
      </w:r>
      <w:r w:rsidRPr="00B931BC">
        <w:rPr>
          <w:rFonts w:ascii="Calibri" w:hAnsi="Calibri"/>
          <w:b/>
        </w:rPr>
        <w:tab/>
      </w:r>
      <w:r w:rsidRPr="00B931BC">
        <w:rPr>
          <w:rFonts w:ascii="Calibri" w:hAnsi="Calibri"/>
          <w:b/>
        </w:rPr>
        <w:tab/>
      </w:r>
      <w:r w:rsidR="000137A9">
        <w:rPr>
          <w:rFonts w:ascii="Calibri" w:hAnsi="Calibri" w:cs="Calibri"/>
          <w:lang w:val="en-GB"/>
        </w:rPr>
        <w:t>None</w:t>
      </w:r>
    </w:p>
    <w:p w:rsidRPr="00B931BC" w:rsidR="00F53C51" w:rsidP="049C77E7" w:rsidRDefault="00884F83" w14:paraId="20B33698" w14:textId="49A98B8E">
      <w:pPr>
        <w:pStyle w:val="Normal"/>
        <w:bidi w:val="0"/>
        <w:spacing w:before="0" w:beforeAutospacing="off" w:after="0" w:afterAutospacing="off" w:line="259" w:lineRule="auto"/>
        <w:ind w:left="0" w:right="0"/>
        <w:jc w:val="both"/>
        <w:rPr>
          <w:rFonts w:ascii="Calibri" w:hAnsi="Calibri"/>
          <w:b w:val="1"/>
          <w:bCs w:val="1"/>
        </w:rPr>
      </w:pPr>
      <w:r w:rsidRPr="049C77E7" w:rsidR="00884F83">
        <w:rPr>
          <w:rFonts w:ascii="Calibri" w:hAnsi="Calibri"/>
          <w:b w:val="1"/>
          <w:bCs w:val="1"/>
        </w:rPr>
        <w:t>Instructor</w:t>
      </w:r>
      <w:r w:rsidRPr="049C77E7" w:rsidR="00D3458E">
        <w:rPr>
          <w:rFonts w:ascii="Calibri" w:hAnsi="Calibri"/>
          <w:b w:val="1"/>
          <w:bCs w:val="1"/>
        </w:rPr>
        <w:t>/Title</w:t>
      </w:r>
      <w:r w:rsidRPr="049C77E7" w:rsidR="006F7FC4">
        <w:rPr>
          <w:rFonts w:ascii="Calibri" w:hAnsi="Calibri"/>
          <w:b w:val="1"/>
          <w:bCs w:val="1"/>
        </w:rPr>
        <w:t>:</w:t>
      </w:r>
      <w:r>
        <w:tab/>
      </w:r>
      <w:r w:rsidRPr="049C77E7" w:rsidR="56FA1D55">
        <w:rPr>
          <w:rFonts w:ascii="Calibri" w:hAnsi="Calibri" w:cs="Calibri"/>
          <w:b w:val="1"/>
          <w:bCs w:val="1"/>
        </w:rPr>
        <w:t>Beatriz Bacarizo Herrer</w:t>
      </w:r>
      <w:r>
        <w:tab/>
      </w:r>
    </w:p>
    <w:p w:rsidR="000137A9" w:rsidP="00166D11" w:rsidRDefault="006F7FC4" w14:paraId="14DC8E35" w14:textId="39F84543">
      <w:pPr>
        <w:jc w:val="both"/>
        <w:rPr>
          <w:rFonts w:ascii="Calibri" w:hAnsi="Calibri" w:cs="Calibri"/>
        </w:rPr>
      </w:pPr>
      <w:r w:rsidRPr="049C77E7" w:rsidR="006F7FC4">
        <w:rPr>
          <w:rFonts w:ascii="Calibri" w:hAnsi="Calibri"/>
          <w:b w:val="1"/>
          <w:bCs w:val="1"/>
        </w:rPr>
        <w:t>Contact:</w:t>
      </w:r>
      <w:r w:rsidRPr="049C77E7" w:rsidR="00884F83">
        <w:rPr>
          <w:rFonts w:ascii="Calibri" w:hAnsi="Calibri"/>
        </w:rPr>
        <w:t xml:space="preserve"> </w:t>
      </w:r>
      <w:r>
        <w:tab/>
      </w:r>
      <w:r>
        <w:tab/>
      </w:r>
      <w:hyperlink r:id="R5c50c16cf2114e60">
        <w:r w:rsidRPr="049C77E7" w:rsidR="4B4E2D78">
          <w:rPr>
            <w:rStyle w:val="Hyperlink"/>
            <w:rFonts w:ascii="Calibri" w:hAnsi="Calibri" w:cs="Calibri"/>
          </w:rPr>
          <w:t>bbacarizo</w:t>
        </w:r>
        <w:r w:rsidRPr="049C77E7" w:rsidR="00B010E0">
          <w:rPr>
            <w:rStyle w:val="Hyperlink"/>
            <w:rFonts w:ascii="Calibri" w:hAnsi="Calibri" w:cs="Calibri"/>
          </w:rPr>
          <w:t>@</w:t>
        </w:r>
        <w:r w:rsidRPr="049C77E7" w:rsidR="000137A9">
          <w:rPr>
            <w:rStyle w:val="Hyperlink"/>
            <w:rFonts w:ascii="Calibri" w:hAnsi="Calibri" w:cs="Calibri"/>
          </w:rPr>
          <w:t>unyp.cz</w:t>
        </w:r>
      </w:hyperlink>
    </w:p>
    <w:p w:rsidRPr="00B931BC" w:rsidR="00884F83" w:rsidRDefault="00884F83" w14:paraId="0227C91A" w14:textId="77777777">
      <w:pPr>
        <w:spacing w:line="360" w:lineRule="auto"/>
        <w:jc w:val="both"/>
        <w:rPr>
          <w:rFonts w:ascii="Calibri" w:hAnsi="Calibri"/>
        </w:rPr>
      </w:pPr>
    </w:p>
    <w:p w:rsidRPr="00B931BC" w:rsidR="0056201A" w:rsidP="00B37D30" w:rsidRDefault="00884F83" w14:paraId="4B5A98FA" w14:textId="77777777">
      <w:pPr>
        <w:pStyle w:val="ListParagraph"/>
        <w:numPr>
          <w:ilvl w:val="0"/>
          <w:numId w:val="3"/>
        </w:numPr>
        <w:ind w:left="284" w:hanging="284"/>
        <w:jc w:val="both"/>
        <w:rPr>
          <w:rFonts w:ascii="Calibri" w:hAnsi="Calibri"/>
          <w:b/>
        </w:rPr>
      </w:pPr>
      <w:r w:rsidRPr="00B931BC">
        <w:rPr>
          <w:rFonts w:ascii="Calibri" w:hAnsi="Calibri"/>
          <w:b/>
        </w:rPr>
        <w:t>Catalogue Description</w:t>
      </w:r>
      <w:r w:rsidRPr="00B931BC" w:rsidR="0056201A">
        <w:rPr>
          <w:rFonts w:ascii="Calibri" w:hAnsi="Calibri"/>
          <w:b/>
        </w:rPr>
        <w:t xml:space="preserve"> </w:t>
      </w:r>
    </w:p>
    <w:p w:rsidR="000137A9" w:rsidP="000137A9" w:rsidRDefault="000137A9" w14:paraId="024DE8AF" w14:textId="74EA5C8B">
      <w:pPr>
        <w:jc w:val="both"/>
      </w:pPr>
      <w:r w:rsidRPr="049C77E7" w:rsidR="000137A9">
        <w:rPr>
          <w:rFonts w:ascii="Calibri" w:hAnsi="Calibri" w:cs="Calibri"/>
          <w:lang w:val="en-GB"/>
        </w:rPr>
        <w:t xml:space="preserve">The purpose of the course is to introduce the students to the Spanish language and to provide them with the tools necessary to communicate both in the written and oral form. The course is designed for absolute beginners in Spanish language. Spanish will be spoken from the first day of class. This way, the students develop their communication skills (speaking, understanding and writing) in Spanish from the first moment. Students will learn how to express needs, to understand and use popular </w:t>
      </w:r>
      <w:r w:rsidRPr="049C77E7" w:rsidR="2073384E">
        <w:rPr>
          <w:rFonts w:ascii="Calibri" w:hAnsi="Calibri" w:cs="Calibri"/>
          <w:lang w:val="en-GB"/>
        </w:rPr>
        <w:t>everyday</w:t>
      </w:r>
      <w:r w:rsidRPr="049C77E7" w:rsidR="000137A9">
        <w:rPr>
          <w:rFonts w:ascii="Calibri" w:hAnsi="Calibri" w:cs="Calibri"/>
          <w:lang w:val="en-GB"/>
        </w:rPr>
        <w:t xml:space="preserve"> expressions as well as simple sentences</w:t>
      </w:r>
      <w:r w:rsidRPr="049C77E7" w:rsidR="000137A9">
        <w:rPr>
          <w:lang w:val="en-GB"/>
        </w:rPr>
        <w:t>.</w:t>
      </w:r>
    </w:p>
    <w:p w:rsidRPr="00B931BC" w:rsidR="009D4980" w:rsidRDefault="009D4980" w14:paraId="7D9C7C45" w14:textId="77777777">
      <w:pPr>
        <w:jc w:val="both"/>
        <w:rPr>
          <w:rFonts w:ascii="Calibri" w:hAnsi="Calibri"/>
          <w:b/>
        </w:rPr>
      </w:pPr>
    </w:p>
    <w:p w:rsidRPr="00B931BC" w:rsidR="0056201A" w:rsidP="00B37D30" w:rsidRDefault="00884F83" w14:paraId="77586630" w14:textId="77777777">
      <w:pPr>
        <w:pStyle w:val="ListParagraph"/>
        <w:numPr>
          <w:ilvl w:val="0"/>
          <w:numId w:val="3"/>
        </w:numPr>
        <w:ind w:left="284" w:hanging="284"/>
        <w:jc w:val="both"/>
        <w:rPr>
          <w:rFonts w:ascii="Calibri" w:hAnsi="Calibri"/>
          <w:b/>
        </w:rPr>
      </w:pPr>
      <w:r w:rsidRPr="00B931BC">
        <w:rPr>
          <w:rFonts w:ascii="Calibri" w:hAnsi="Calibri"/>
          <w:b/>
        </w:rPr>
        <w:t>Course Purpose</w:t>
      </w:r>
      <w:r w:rsidRPr="00B931BC" w:rsidR="0056201A">
        <w:rPr>
          <w:rFonts w:ascii="Calibri" w:hAnsi="Calibri"/>
          <w:b/>
        </w:rPr>
        <w:t xml:space="preserve"> </w:t>
      </w:r>
    </w:p>
    <w:p w:rsidR="000137A9" w:rsidP="000137A9" w:rsidRDefault="000137A9" w14:paraId="57953E6B" w14:textId="4E274B2B">
      <w:pPr>
        <w:jc w:val="both"/>
      </w:pPr>
      <w:r w:rsidRPr="049C77E7" w:rsidR="000137A9">
        <w:rPr>
          <w:rFonts w:ascii="Calibri" w:hAnsi="Calibri" w:cs="Calibri"/>
        </w:rPr>
        <w:t xml:space="preserve">At the end of this course, the student will be able to understand and use familiar everyday expressions and very basic phrases aimed at the satisfaction of </w:t>
      </w:r>
      <w:r w:rsidRPr="049C77E7" w:rsidR="5950A277">
        <w:rPr>
          <w:rFonts w:ascii="Calibri" w:hAnsi="Calibri" w:cs="Calibri"/>
        </w:rPr>
        <w:t>the needs</w:t>
      </w:r>
      <w:r w:rsidRPr="049C77E7" w:rsidR="000137A9">
        <w:rPr>
          <w:rFonts w:ascii="Calibri" w:hAnsi="Calibri" w:cs="Calibri"/>
        </w:rPr>
        <w:t xml:space="preserve"> of a specific type. The student will be able to introduce him/herself and others and develop the ability to ask and answer questions about personal details such as likes, preferences and interests, people he/she knows and things he/she has. The student will be able to communicate in a simple way provided the other person talks slowly and clearly and is prepared to help. </w:t>
      </w:r>
    </w:p>
    <w:p w:rsidRPr="00B931BC" w:rsidR="00EC06A2" w:rsidRDefault="00EC06A2" w14:paraId="2383FF82" w14:textId="77777777">
      <w:pPr>
        <w:jc w:val="both"/>
        <w:rPr>
          <w:rFonts w:ascii="Calibri" w:hAnsi="Calibri"/>
          <w:b/>
        </w:rPr>
      </w:pPr>
    </w:p>
    <w:p w:rsidRPr="00B931BC" w:rsidR="00884F83" w:rsidP="00B37D30" w:rsidRDefault="00884F83" w14:paraId="19EDF6B9" w14:textId="77777777">
      <w:pPr>
        <w:pStyle w:val="ListParagraph"/>
        <w:numPr>
          <w:ilvl w:val="0"/>
          <w:numId w:val="3"/>
        </w:numPr>
        <w:ind w:left="284" w:hanging="284"/>
        <w:jc w:val="both"/>
        <w:rPr>
          <w:rFonts w:ascii="Calibri" w:hAnsi="Calibri"/>
          <w:b/>
        </w:rPr>
      </w:pPr>
      <w:r w:rsidRPr="00B931BC">
        <w:rPr>
          <w:rFonts w:ascii="Calibri" w:hAnsi="Calibri"/>
          <w:b/>
        </w:rPr>
        <w:t>Required Readings</w:t>
      </w:r>
      <w:r w:rsidRPr="00B931BC" w:rsidR="00EC06A2">
        <w:rPr>
          <w:rFonts w:ascii="Calibri" w:hAnsi="Calibri"/>
          <w:b/>
        </w:rPr>
        <w:t>:</w:t>
      </w:r>
    </w:p>
    <w:p w:rsidR="005D0E06" w:rsidP="005D0E06" w:rsidRDefault="005D0E06" w14:paraId="569F9472" w14:textId="5AED9448">
      <w:pPr>
        <w:jc w:val="both"/>
        <w:rPr>
          <w:rFonts w:ascii="Calibri" w:hAnsi="Calibri"/>
          <w:b/>
        </w:rPr>
      </w:pPr>
      <w:r>
        <w:rPr>
          <w:rFonts w:ascii="Calibri" w:hAnsi="Calibri"/>
          <w:b/>
        </w:rPr>
        <w:t xml:space="preserve">Text: </w:t>
      </w:r>
      <w:r>
        <w:rPr>
          <w:rFonts w:ascii="Calibri" w:hAnsi="Calibri" w:cs="Calibri"/>
          <w:b/>
        </w:rPr>
        <w:t xml:space="preserve">Aula Internacional </w:t>
      </w:r>
      <w:r w:rsidR="00B010E0">
        <w:rPr>
          <w:rFonts w:ascii="Calibri" w:hAnsi="Calibri" w:cs="Calibri"/>
          <w:b/>
        </w:rPr>
        <w:t>Plus 1</w:t>
      </w:r>
      <w:r>
        <w:rPr>
          <w:rFonts w:ascii="Calibri" w:hAnsi="Calibri"/>
          <w:b/>
        </w:rPr>
        <w:tab/>
      </w:r>
      <w:r>
        <w:rPr>
          <w:rFonts w:ascii="Calibri" w:hAnsi="Calibri"/>
          <w:b/>
        </w:rPr>
        <w:tab/>
      </w:r>
    </w:p>
    <w:p w:rsidR="005D0E06" w:rsidP="005D0E06" w:rsidRDefault="005D0E06" w14:paraId="266CD15F" w14:textId="5AD5910C">
      <w:pPr>
        <w:jc w:val="both"/>
        <w:rPr>
          <w:rFonts w:ascii="Calibri" w:hAnsi="Calibri"/>
        </w:rPr>
      </w:pPr>
      <w:r>
        <w:rPr>
          <w:rFonts w:ascii="Calibri" w:hAnsi="Calibri" w:cs="Calibri"/>
        </w:rPr>
        <w:t>Jaime Corpas, Eva García, Agustín Garmendia, Carmen Soriano</w:t>
      </w:r>
      <w:r w:rsidR="00B032A1">
        <w:rPr>
          <w:rFonts w:ascii="Calibri" w:hAnsi="Calibri" w:cs="Calibri"/>
        </w:rPr>
        <w:t xml:space="preserve">, </w:t>
      </w:r>
      <w:r>
        <w:rPr>
          <w:rFonts w:ascii="Calibri" w:hAnsi="Calibri"/>
        </w:rPr>
        <w:t>Ed. Difusión</w:t>
      </w:r>
      <w:r w:rsidR="0063710A">
        <w:rPr>
          <w:rFonts w:ascii="Calibri" w:hAnsi="Calibri"/>
        </w:rPr>
        <w:t xml:space="preserve">, </w:t>
      </w:r>
    </w:p>
    <w:p w:rsidR="005D0E06" w:rsidP="005D0E06" w:rsidRDefault="005D0E06" w14:paraId="69686B93" w14:textId="7AB72744">
      <w:pPr>
        <w:jc w:val="both"/>
        <w:rPr>
          <w:rFonts w:ascii="Calibri" w:hAnsi="Calibri"/>
        </w:rPr>
      </w:pPr>
      <w:r>
        <w:rPr>
          <w:rFonts w:ascii="Calibri" w:hAnsi="Calibri"/>
        </w:rPr>
        <w:t>ISBN-</w:t>
      </w:r>
      <w:r w:rsidRPr="0076066A" w:rsidR="00B010E0">
        <w:rPr>
          <w:rFonts w:ascii="Calibri" w:hAnsi="Calibri"/>
        </w:rPr>
        <w:t>9788418032189</w:t>
      </w:r>
      <w:r w:rsidR="0063710A">
        <w:rPr>
          <w:rFonts w:ascii="Calibri" w:hAnsi="Calibri"/>
        </w:rPr>
        <w:t xml:space="preserve">, </w:t>
      </w:r>
      <w:r w:rsidR="00B010E0">
        <w:rPr>
          <w:rFonts w:ascii="Calibri" w:hAnsi="Calibri"/>
        </w:rPr>
        <w:t>Year: 2020</w:t>
      </w:r>
    </w:p>
    <w:p w:rsidR="000137A9" w:rsidP="000137A9" w:rsidRDefault="000137A9" w14:paraId="5E1A8D3D" w14:textId="65F3C5C9">
      <w:pPr>
        <w:jc w:val="both"/>
      </w:pPr>
      <w:r>
        <w:rPr>
          <w:rFonts w:ascii="Calibri" w:hAnsi="Calibri" w:cs="Calibri"/>
          <w:lang w:val="en-GB"/>
        </w:rPr>
        <w:t>Considering that this is a language course the book is compulsory and will be used on a daily basis. We will cover the lessons: 1, 2, 3, 4 and 5 from the book.</w:t>
      </w:r>
    </w:p>
    <w:p w:rsidRPr="00094124" w:rsidR="000137A9" w:rsidP="000137A9" w:rsidRDefault="000137A9" w14:paraId="3BA94E01" w14:textId="77777777">
      <w:pPr>
        <w:ind w:left="360"/>
        <w:jc w:val="both"/>
        <w:rPr>
          <w:rFonts w:ascii="Calibri" w:hAnsi="Calibri" w:cs="Calibri"/>
          <w:sz w:val="12"/>
          <w:szCs w:val="12"/>
          <w:lang w:val="en-GB"/>
        </w:rPr>
      </w:pPr>
    </w:p>
    <w:p w:rsidRPr="00B931BC" w:rsidR="00EC06A2" w:rsidP="000137A9" w:rsidRDefault="000137A9" w14:paraId="7E4B0C99" w14:textId="692244F7">
      <w:pPr>
        <w:jc w:val="both"/>
        <w:rPr>
          <w:rFonts w:ascii="Calibri" w:hAnsi="Calibri"/>
        </w:rPr>
      </w:pPr>
      <w:r>
        <w:rPr>
          <w:rFonts w:ascii="Calibri" w:hAnsi="Calibri" w:cs="Calibri"/>
          <w:b/>
        </w:rPr>
        <w:t>It is up to you to purchase this book before the class. We will be using it from the first day of class onwards.</w:t>
      </w:r>
    </w:p>
    <w:p w:rsidRPr="00B931BC" w:rsidR="006F7FC4" w:rsidP="00EC06A2" w:rsidRDefault="006F7FC4" w14:paraId="5308C05A" w14:textId="77777777">
      <w:pPr>
        <w:jc w:val="both"/>
        <w:rPr>
          <w:rFonts w:ascii="Calibri" w:hAnsi="Calibri"/>
          <w:b/>
        </w:rPr>
      </w:pPr>
    </w:p>
    <w:p w:rsidRPr="00B931BC" w:rsidR="006F7FC4" w:rsidP="00B37D30" w:rsidRDefault="006F7FC4" w14:paraId="11C820A7" w14:textId="77777777">
      <w:pPr>
        <w:pStyle w:val="ListParagraph"/>
        <w:numPr>
          <w:ilvl w:val="0"/>
          <w:numId w:val="3"/>
        </w:numPr>
        <w:ind w:left="284" w:hanging="284"/>
        <w:jc w:val="both"/>
        <w:rPr>
          <w:rFonts w:ascii="Calibri" w:hAnsi="Calibri"/>
          <w:b/>
        </w:rPr>
      </w:pPr>
      <w:r w:rsidRPr="00B931BC">
        <w:rPr>
          <w:rFonts w:ascii="Calibri" w:hAnsi="Calibri"/>
          <w:b/>
        </w:rPr>
        <w:t>Additional Readings</w:t>
      </w:r>
    </w:p>
    <w:p w:rsidR="000137A9" w:rsidP="00094124" w:rsidRDefault="000137A9" w14:paraId="0995FEA5" w14:textId="77777777">
      <w:pPr>
        <w:pStyle w:val="ListParagraph"/>
        <w:numPr>
          <w:ilvl w:val="0"/>
          <w:numId w:val="11"/>
        </w:numPr>
        <w:spacing w:before="120"/>
        <w:ind w:left="-94"/>
        <w:jc w:val="both"/>
      </w:pPr>
      <w:r>
        <w:rPr>
          <w:rFonts w:ascii="Calibri" w:hAnsi="Calibri" w:cs="Calibri"/>
          <w:lang w:val="es-ES"/>
        </w:rPr>
        <w:t xml:space="preserve">Corpas, J. y A. Moroto (2018) </w:t>
      </w:r>
      <w:r>
        <w:rPr>
          <w:rFonts w:ascii="Calibri" w:hAnsi="Calibri" w:cs="Calibri"/>
          <w:i/>
          <w:lang w:val="es-ES"/>
        </w:rPr>
        <w:t>Los Fernández: Nochevieja en Madrid</w:t>
      </w:r>
      <w:r>
        <w:rPr>
          <w:rFonts w:ascii="Calibri" w:hAnsi="Calibri" w:cs="Calibri"/>
          <w:lang w:val="es-ES"/>
        </w:rPr>
        <w:t>. Madrid: SGEL.</w:t>
      </w:r>
    </w:p>
    <w:p w:rsidR="000137A9" w:rsidP="00094124" w:rsidRDefault="000137A9" w14:paraId="48DADC50" w14:textId="77777777">
      <w:pPr>
        <w:pStyle w:val="ListParagraph"/>
        <w:numPr>
          <w:ilvl w:val="0"/>
          <w:numId w:val="11"/>
        </w:numPr>
        <w:spacing w:before="120"/>
        <w:ind w:left="-94"/>
        <w:jc w:val="both"/>
      </w:pPr>
      <w:r>
        <w:rPr>
          <w:rFonts w:ascii="Calibri" w:hAnsi="Calibri" w:cs="Calibri"/>
          <w:lang w:val="es-ES"/>
        </w:rPr>
        <w:t xml:space="preserve">Corpas, J. y A. Moroto (2015) </w:t>
      </w:r>
      <w:r>
        <w:rPr>
          <w:rFonts w:ascii="Calibri" w:hAnsi="Calibri" w:cs="Calibri"/>
          <w:i/>
          <w:lang w:val="es-ES"/>
        </w:rPr>
        <w:t>Los Fernández: Vacaciones en Mallorca</w:t>
      </w:r>
      <w:r>
        <w:rPr>
          <w:rFonts w:ascii="Calibri" w:hAnsi="Calibri" w:cs="Calibri"/>
          <w:lang w:val="es-ES"/>
        </w:rPr>
        <w:t>. Madrid: SGEL.</w:t>
      </w:r>
    </w:p>
    <w:p w:rsidR="000137A9" w:rsidP="00094124" w:rsidRDefault="000137A9" w14:paraId="10867AB8" w14:textId="77777777">
      <w:pPr>
        <w:pStyle w:val="ListParagraph"/>
        <w:numPr>
          <w:ilvl w:val="0"/>
          <w:numId w:val="11"/>
        </w:numPr>
        <w:spacing w:before="120"/>
        <w:ind w:left="-94"/>
        <w:jc w:val="both"/>
      </w:pPr>
      <w:r>
        <w:rPr>
          <w:rFonts w:ascii="Calibri" w:hAnsi="Calibri" w:cs="Calibri"/>
          <w:lang w:val="es-ES"/>
        </w:rPr>
        <w:t xml:space="preserve">Corpas, J. y A. Moroto (2015) </w:t>
      </w:r>
      <w:r>
        <w:rPr>
          <w:rFonts w:ascii="Calibri" w:hAnsi="Calibri" w:cs="Calibri"/>
          <w:i/>
          <w:lang w:val="es-ES"/>
        </w:rPr>
        <w:t>Los Fernández: Fiesta sorpresa en Chinchón</w:t>
      </w:r>
      <w:r>
        <w:rPr>
          <w:rFonts w:ascii="Calibri" w:hAnsi="Calibri" w:cs="Calibri"/>
          <w:lang w:val="es-ES"/>
        </w:rPr>
        <w:t>. Madrid: SGEL.</w:t>
      </w:r>
    </w:p>
    <w:p w:rsidR="000137A9" w:rsidP="00094124" w:rsidRDefault="000137A9" w14:paraId="3E6C896E" w14:textId="77777777">
      <w:pPr>
        <w:pStyle w:val="ListParagraph"/>
        <w:numPr>
          <w:ilvl w:val="0"/>
          <w:numId w:val="11"/>
        </w:numPr>
        <w:spacing w:before="120"/>
        <w:ind w:left="-94"/>
        <w:jc w:val="both"/>
      </w:pPr>
      <w:r>
        <w:rPr>
          <w:rFonts w:ascii="Calibri" w:hAnsi="Calibri" w:cs="Calibri"/>
          <w:lang w:val="es-ES"/>
        </w:rPr>
        <w:t xml:space="preserve">González-Cremona, J.D. (2009). </w:t>
      </w:r>
      <w:r>
        <w:rPr>
          <w:rFonts w:ascii="Calibri" w:hAnsi="Calibri" w:cs="Calibri"/>
          <w:i/>
          <w:lang w:val="es-ES"/>
        </w:rPr>
        <w:t xml:space="preserve">Historia de una distancia. </w:t>
      </w:r>
      <w:r>
        <w:rPr>
          <w:rFonts w:ascii="Calibri" w:hAnsi="Calibri" w:cs="Calibri"/>
          <w:lang w:val="es-ES"/>
        </w:rPr>
        <w:t>Madrid: Edinumen.</w:t>
      </w:r>
    </w:p>
    <w:p w:rsidR="000137A9" w:rsidP="00094124" w:rsidRDefault="000137A9" w14:paraId="2B3E171A" w14:textId="77777777">
      <w:pPr>
        <w:pStyle w:val="ListParagraph"/>
        <w:numPr>
          <w:ilvl w:val="0"/>
          <w:numId w:val="11"/>
        </w:numPr>
        <w:spacing w:before="120"/>
        <w:ind w:left="-94"/>
        <w:jc w:val="both"/>
      </w:pPr>
      <w:r>
        <w:rPr>
          <w:rFonts w:ascii="Calibri" w:hAnsi="Calibri" w:cs="Calibri"/>
          <w:lang w:val="es-ES"/>
        </w:rPr>
        <w:t xml:space="preserve">Ocasar, J.L. (2002). </w:t>
      </w:r>
      <w:r>
        <w:rPr>
          <w:rFonts w:ascii="Calibri" w:hAnsi="Calibri" w:cs="Calibri"/>
          <w:i/>
          <w:lang w:val="es-ES"/>
        </w:rPr>
        <w:t xml:space="preserve">Amnesia. </w:t>
      </w:r>
      <w:r>
        <w:rPr>
          <w:rFonts w:ascii="Calibri" w:hAnsi="Calibri" w:cs="Calibri"/>
          <w:lang w:val="es-ES"/>
        </w:rPr>
        <w:t xml:space="preserve">Madrid: Edinumen. </w:t>
      </w:r>
    </w:p>
    <w:p w:rsidR="000137A9" w:rsidP="00094124" w:rsidRDefault="000137A9" w14:paraId="5F1A2183" w14:textId="77777777">
      <w:pPr>
        <w:pStyle w:val="ListParagraph"/>
        <w:numPr>
          <w:ilvl w:val="0"/>
          <w:numId w:val="11"/>
        </w:numPr>
        <w:spacing w:before="120"/>
        <w:ind w:left="-94"/>
        <w:jc w:val="both"/>
      </w:pPr>
      <w:r>
        <w:rPr>
          <w:rFonts w:ascii="Calibri" w:hAnsi="Calibri" w:cs="Calibri"/>
          <w:lang w:val="es-ES"/>
        </w:rPr>
        <w:t xml:space="preserve">Rodríguez, E. (2018). </w:t>
      </w:r>
      <w:r>
        <w:rPr>
          <w:rFonts w:ascii="Calibri" w:hAnsi="Calibri" w:cs="Calibri"/>
          <w:i/>
          <w:lang w:val="es-ES"/>
        </w:rPr>
        <w:t>Un día en Sevilla.</w:t>
      </w:r>
      <w:r>
        <w:rPr>
          <w:rFonts w:ascii="Calibri" w:hAnsi="Calibri" w:cs="Calibri"/>
          <w:lang w:val="es-ES"/>
        </w:rPr>
        <w:t xml:space="preserve"> Barcelona: Difusión.</w:t>
      </w:r>
    </w:p>
    <w:p w:rsidR="000137A9" w:rsidP="00094124" w:rsidRDefault="000137A9" w14:paraId="5D5A8224" w14:textId="77777777">
      <w:pPr>
        <w:pStyle w:val="ListParagraph"/>
        <w:numPr>
          <w:ilvl w:val="0"/>
          <w:numId w:val="11"/>
        </w:numPr>
        <w:spacing w:before="120"/>
        <w:ind w:left="-94"/>
        <w:jc w:val="both"/>
      </w:pPr>
      <w:r>
        <w:rPr>
          <w:rFonts w:ascii="Calibri" w:hAnsi="Calibri" w:cs="Calibri"/>
          <w:lang w:val="es-ES"/>
        </w:rPr>
        <w:t xml:space="preserve">Rodríguez, E. (2018). </w:t>
      </w:r>
      <w:r>
        <w:rPr>
          <w:rFonts w:ascii="Calibri" w:hAnsi="Calibri" w:cs="Calibri"/>
          <w:i/>
          <w:lang w:val="es-ES"/>
        </w:rPr>
        <w:t>Un día en Valencia.</w:t>
      </w:r>
      <w:r>
        <w:rPr>
          <w:rFonts w:ascii="Calibri" w:hAnsi="Calibri" w:cs="Calibri"/>
          <w:lang w:val="es-ES"/>
        </w:rPr>
        <w:t xml:space="preserve"> Barcelona: Difusión.</w:t>
      </w:r>
    </w:p>
    <w:p w:rsidR="000137A9" w:rsidP="00094124" w:rsidRDefault="000137A9" w14:paraId="428FFB39" w14:textId="77777777">
      <w:pPr>
        <w:pStyle w:val="ListParagraph"/>
        <w:numPr>
          <w:ilvl w:val="0"/>
          <w:numId w:val="11"/>
        </w:numPr>
        <w:spacing w:before="120"/>
        <w:ind w:left="-94"/>
        <w:jc w:val="both"/>
      </w:pPr>
      <w:r>
        <w:rPr>
          <w:rFonts w:ascii="Calibri" w:hAnsi="Calibri" w:cs="Calibri"/>
          <w:lang w:val="es-ES"/>
        </w:rPr>
        <w:t xml:space="preserve">Rodríguez, E. (2016). </w:t>
      </w:r>
      <w:r>
        <w:rPr>
          <w:rFonts w:ascii="Calibri" w:hAnsi="Calibri" w:cs="Calibri"/>
          <w:i/>
          <w:lang w:val="es-ES"/>
        </w:rPr>
        <w:t>Un día en Buenos Aires.</w:t>
      </w:r>
      <w:r>
        <w:rPr>
          <w:rFonts w:ascii="Calibri" w:hAnsi="Calibri" w:cs="Calibri"/>
          <w:lang w:val="es-ES"/>
        </w:rPr>
        <w:t xml:space="preserve"> Barcelona: Difusión.</w:t>
      </w:r>
    </w:p>
    <w:p w:rsidR="000137A9" w:rsidP="00094124" w:rsidRDefault="000137A9" w14:paraId="7400292F" w14:textId="77777777">
      <w:pPr>
        <w:pStyle w:val="ListParagraph"/>
        <w:numPr>
          <w:ilvl w:val="0"/>
          <w:numId w:val="11"/>
        </w:numPr>
        <w:spacing w:before="120"/>
        <w:ind w:left="-94"/>
        <w:jc w:val="both"/>
      </w:pPr>
      <w:r>
        <w:rPr>
          <w:rFonts w:ascii="Calibri" w:hAnsi="Calibri" w:cs="Calibri"/>
          <w:lang w:val="es-ES"/>
        </w:rPr>
        <w:t xml:space="preserve">Rodríguez, E. (2016). </w:t>
      </w:r>
      <w:r>
        <w:rPr>
          <w:rFonts w:ascii="Calibri" w:hAnsi="Calibri" w:cs="Calibri"/>
          <w:i/>
          <w:lang w:val="es-ES"/>
        </w:rPr>
        <w:t>Un día en Ciudad de México.</w:t>
      </w:r>
      <w:r>
        <w:rPr>
          <w:rFonts w:ascii="Calibri" w:hAnsi="Calibri" w:cs="Calibri"/>
          <w:lang w:val="es-ES"/>
        </w:rPr>
        <w:t xml:space="preserve"> Barcelona: Difusión.</w:t>
      </w:r>
    </w:p>
    <w:p w:rsidR="000137A9" w:rsidP="00094124" w:rsidRDefault="000137A9" w14:paraId="30EB8DA2" w14:textId="77777777">
      <w:pPr>
        <w:pStyle w:val="ListParagraph"/>
        <w:numPr>
          <w:ilvl w:val="0"/>
          <w:numId w:val="11"/>
        </w:numPr>
        <w:spacing w:before="120"/>
        <w:ind w:left="-94"/>
        <w:jc w:val="both"/>
      </w:pPr>
      <w:r>
        <w:rPr>
          <w:rFonts w:ascii="Calibri" w:hAnsi="Calibri" w:cs="Calibri"/>
          <w:lang w:val="es-ES"/>
        </w:rPr>
        <w:t xml:space="preserve">Rodríguez, E. (2016). </w:t>
      </w:r>
      <w:r>
        <w:rPr>
          <w:rFonts w:ascii="Calibri" w:hAnsi="Calibri" w:cs="Calibri"/>
          <w:i/>
          <w:lang w:val="es-ES"/>
        </w:rPr>
        <w:t>Un día en La Habana.</w:t>
      </w:r>
      <w:r>
        <w:rPr>
          <w:rFonts w:ascii="Calibri" w:hAnsi="Calibri" w:cs="Calibri"/>
          <w:lang w:val="es-ES"/>
        </w:rPr>
        <w:t xml:space="preserve"> Barcelona: Difusión.</w:t>
      </w:r>
    </w:p>
    <w:p w:rsidR="000137A9" w:rsidP="00094124" w:rsidRDefault="000137A9" w14:paraId="7A63B004" w14:textId="77777777">
      <w:pPr>
        <w:pStyle w:val="ListParagraph"/>
        <w:numPr>
          <w:ilvl w:val="0"/>
          <w:numId w:val="11"/>
        </w:numPr>
        <w:spacing w:before="120"/>
        <w:ind w:left="-94"/>
        <w:jc w:val="both"/>
      </w:pPr>
      <w:r>
        <w:rPr>
          <w:rFonts w:ascii="Calibri" w:hAnsi="Calibri" w:cs="Calibri"/>
          <w:lang w:val="es-ES"/>
        </w:rPr>
        <w:t xml:space="preserve">Rodríguez, E. (2015). </w:t>
      </w:r>
      <w:r>
        <w:rPr>
          <w:rFonts w:ascii="Calibri" w:hAnsi="Calibri" w:cs="Calibri"/>
          <w:i/>
          <w:lang w:val="es-ES"/>
        </w:rPr>
        <w:t>Un día en Barcelona.</w:t>
      </w:r>
      <w:r>
        <w:rPr>
          <w:rFonts w:ascii="Calibri" w:hAnsi="Calibri" w:cs="Calibri"/>
          <w:lang w:val="es-ES"/>
        </w:rPr>
        <w:t xml:space="preserve"> Barcelona: Difusión.</w:t>
      </w:r>
    </w:p>
    <w:p w:rsidR="000137A9" w:rsidP="00094124" w:rsidRDefault="000137A9" w14:paraId="75945D41" w14:textId="77777777">
      <w:pPr>
        <w:pStyle w:val="ListParagraph"/>
        <w:numPr>
          <w:ilvl w:val="0"/>
          <w:numId w:val="11"/>
        </w:numPr>
        <w:spacing w:before="120"/>
        <w:ind w:left="-94"/>
        <w:jc w:val="both"/>
      </w:pPr>
      <w:r>
        <w:rPr>
          <w:rFonts w:ascii="Calibri" w:hAnsi="Calibri" w:cs="Calibri"/>
          <w:lang w:val="es-ES"/>
        </w:rPr>
        <w:lastRenderedPageBreak/>
        <w:t xml:space="preserve">Rodríguez, E. (2015). </w:t>
      </w:r>
      <w:r>
        <w:rPr>
          <w:rFonts w:ascii="Calibri" w:hAnsi="Calibri" w:cs="Calibri"/>
          <w:i/>
          <w:lang w:val="es-ES"/>
        </w:rPr>
        <w:t>Un día en Madrid.</w:t>
      </w:r>
      <w:r>
        <w:rPr>
          <w:rFonts w:ascii="Calibri" w:hAnsi="Calibri" w:cs="Calibri"/>
          <w:lang w:val="es-ES"/>
        </w:rPr>
        <w:t xml:space="preserve"> Barcelona: Difusión.</w:t>
      </w:r>
    </w:p>
    <w:p w:rsidR="000137A9" w:rsidP="00094124" w:rsidRDefault="000137A9" w14:paraId="0EE7FA28" w14:textId="77777777">
      <w:pPr>
        <w:pStyle w:val="ListParagraph"/>
        <w:numPr>
          <w:ilvl w:val="0"/>
          <w:numId w:val="11"/>
        </w:numPr>
        <w:spacing w:before="120"/>
        <w:ind w:left="-94"/>
        <w:jc w:val="both"/>
      </w:pPr>
      <w:r>
        <w:rPr>
          <w:rFonts w:ascii="Calibri" w:hAnsi="Calibri" w:cs="Calibri"/>
          <w:lang w:val="es-ES"/>
        </w:rPr>
        <w:t xml:space="preserve">Rodríguez, E. (2015). </w:t>
      </w:r>
      <w:r>
        <w:rPr>
          <w:rFonts w:ascii="Calibri" w:hAnsi="Calibri" w:cs="Calibri"/>
          <w:i/>
          <w:lang w:val="es-ES"/>
        </w:rPr>
        <w:t>Un día en Málaga.</w:t>
      </w:r>
      <w:r>
        <w:rPr>
          <w:rFonts w:ascii="Calibri" w:hAnsi="Calibri" w:cs="Calibri"/>
          <w:lang w:val="es-ES"/>
        </w:rPr>
        <w:t xml:space="preserve"> </w:t>
      </w:r>
      <w:r>
        <w:rPr>
          <w:rFonts w:ascii="Calibri" w:hAnsi="Calibri" w:cs="Calibri"/>
        </w:rPr>
        <w:t>Barcelona: Difusión.</w:t>
      </w:r>
    </w:p>
    <w:p w:rsidR="00884F83" w:rsidRDefault="00884F83" w14:paraId="3CD9FFA6" w14:textId="77777777">
      <w:pPr>
        <w:jc w:val="both"/>
        <w:rPr>
          <w:rFonts w:ascii="Calibri" w:hAnsi="Calibri"/>
        </w:rPr>
      </w:pPr>
    </w:p>
    <w:p w:rsidRPr="00B931BC" w:rsidR="00884F83" w:rsidP="00B37D30" w:rsidRDefault="006F7FC4" w14:paraId="1231665D" w14:textId="77777777">
      <w:pPr>
        <w:pStyle w:val="ListParagraph"/>
        <w:numPr>
          <w:ilvl w:val="0"/>
          <w:numId w:val="3"/>
        </w:numPr>
        <w:ind w:left="284" w:hanging="284"/>
        <w:jc w:val="both"/>
        <w:rPr>
          <w:rFonts w:ascii="Calibri" w:hAnsi="Calibri"/>
          <w:b/>
        </w:rPr>
      </w:pPr>
      <w:r w:rsidRPr="00B931BC">
        <w:rPr>
          <w:rFonts w:ascii="Calibri" w:hAnsi="Calibri"/>
          <w:b/>
        </w:rPr>
        <w:t>Learning Outcomes</w:t>
      </w:r>
    </w:p>
    <w:p w:rsidR="007354A9" w:rsidP="007354A9" w:rsidRDefault="007354A9" w14:paraId="20669C98" w14:textId="77777777">
      <w:pPr>
        <w:spacing w:line="360" w:lineRule="auto"/>
      </w:pPr>
      <w:r>
        <w:rPr>
          <w:rFonts w:ascii="Calibri" w:hAnsi="Calibri" w:cs="Calibri"/>
        </w:rPr>
        <w:t>Upon completion of the course, students should be able to:</w:t>
      </w:r>
    </w:p>
    <w:p w:rsidR="007354A9" w:rsidP="007F4844" w:rsidRDefault="007354A9" w14:paraId="1B924771" w14:textId="77777777">
      <w:pPr>
        <w:numPr>
          <w:ilvl w:val="0"/>
          <w:numId w:val="10"/>
        </w:numPr>
        <w:suppressAutoHyphens/>
        <w:spacing w:line="360" w:lineRule="auto"/>
        <w:ind w:left="-207"/>
      </w:pPr>
      <w:r>
        <w:rPr>
          <w:rFonts w:ascii="Calibri" w:hAnsi="Calibri" w:cs="Calibri"/>
        </w:rPr>
        <w:t>obtain and give personal basic information through a limited range of questions and answers;</w:t>
      </w:r>
    </w:p>
    <w:p w:rsidR="007354A9" w:rsidP="007F4844" w:rsidRDefault="007354A9" w14:paraId="55CB73D2" w14:textId="77777777">
      <w:pPr>
        <w:numPr>
          <w:ilvl w:val="0"/>
          <w:numId w:val="10"/>
        </w:numPr>
        <w:suppressAutoHyphens/>
        <w:spacing w:line="360" w:lineRule="auto"/>
        <w:ind w:left="-207"/>
      </w:pPr>
      <w:r>
        <w:rPr>
          <w:rFonts w:ascii="Calibri" w:hAnsi="Calibri" w:cs="Calibri"/>
        </w:rPr>
        <w:t>give and ask for basic goods and services in order to meet the immediate needs</w:t>
      </w:r>
    </w:p>
    <w:p w:rsidR="007354A9" w:rsidP="007F4844" w:rsidRDefault="007354A9" w14:paraId="79271AD9" w14:textId="77777777">
      <w:pPr>
        <w:numPr>
          <w:ilvl w:val="0"/>
          <w:numId w:val="10"/>
        </w:numPr>
        <w:suppressAutoHyphens/>
        <w:spacing w:line="360" w:lineRule="auto"/>
        <w:ind w:left="-207"/>
      </w:pPr>
      <w:r>
        <w:rPr>
          <w:rFonts w:ascii="Calibri" w:hAnsi="Calibri" w:cs="Calibri"/>
        </w:rPr>
        <w:t>give and obtain specific information about them from simple texts and sentences;</w:t>
      </w:r>
    </w:p>
    <w:p w:rsidR="007354A9" w:rsidP="007F4844" w:rsidRDefault="007354A9" w14:paraId="6C3DF5AF" w14:textId="77777777">
      <w:pPr>
        <w:numPr>
          <w:ilvl w:val="0"/>
          <w:numId w:val="10"/>
        </w:numPr>
        <w:suppressAutoHyphens/>
        <w:spacing w:line="360" w:lineRule="auto"/>
        <w:ind w:left="-207"/>
      </w:pPr>
      <w:r>
        <w:rPr>
          <w:rFonts w:ascii="Calibri" w:hAnsi="Calibri" w:cs="Calibri"/>
        </w:rPr>
        <w:t>follow simple and short directions and instructions, in predictable situations,</w:t>
      </w:r>
    </w:p>
    <w:p w:rsidR="007354A9" w:rsidP="007F4844" w:rsidRDefault="007354A9" w14:paraId="20072859" w14:textId="77777777">
      <w:pPr>
        <w:numPr>
          <w:ilvl w:val="0"/>
          <w:numId w:val="10"/>
        </w:numPr>
        <w:suppressAutoHyphens/>
        <w:spacing w:line="360" w:lineRule="auto"/>
        <w:ind w:left="-207"/>
      </w:pPr>
      <w:r>
        <w:rPr>
          <w:rFonts w:ascii="Calibri" w:hAnsi="Calibri" w:cs="Calibri"/>
        </w:rPr>
        <w:t>express slowly orally and with visual support in a written text;</w:t>
      </w:r>
    </w:p>
    <w:p w:rsidR="007354A9" w:rsidP="007F4844" w:rsidRDefault="007354A9" w14:paraId="4DA395DA" w14:textId="77777777">
      <w:pPr>
        <w:numPr>
          <w:ilvl w:val="0"/>
          <w:numId w:val="10"/>
        </w:numPr>
        <w:suppressAutoHyphens/>
        <w:spacing w:line="360" w:lineRule="auto"/>
        <w:ind w:left="-207"/>
      </w:pPr>
      <w:r>
        <w:rPr>
          <w:rFonts w:ascii="Calibri" w:hAnsi="Calibri" w:cs="Calibri"/>
        </w:rPr>
        <w:t>exchange basic information about topics like work, studies, leisure activities, etc and</w:t>
      </w:r>
    </w:p>
    <w:p w:rsidR="007354A9" w:rsidP="007F4844" w:rsidRDefault="007354A9" w14:paraId="17B8BCE4" w14:textId="77777777">
      <w:pPr>
        <w:numPr>
          <w:ilvl w:val="0"/>
          <w:numId w:val="10"/>
        </w:numPr>
        <w:suppressAutoHyphens/>
        <w:spacing w:line="360" w:lineRule="auto"/>
        <w:ind w:left="-207"/>
      </w:pPr>
      <w:r>
        <w:rPr>
          <w:rFonts w:ascii="Calibri" w:hAnsi="Calibri" w:cs="Calibri"/>
        </w:rPr>
        <w:t>to react briefly to it;</w:t>
      </w:r>
    </w:p>
    <w:p w:rsidR="007354A9" w:rsidP="007F4844" w:rsidRDefault="007354A9" w14:paraId="25333180" w14:textId="77777777">
      <w:pPr>
        <w:numPr>
          <w:ilvl w:val="0"/>
          <w:numId w:val="10"/>
        </w:numPr>
        <w:suppressAutoHyphens/>
        <w:spacing w:line="360" w:lineRule="auto"/>
        <w:ind w:left="-207"/>
      </w:pPr>
      <w:r>
        <w:rPr>
          <w:rFonts w:ascii="Calibri" w:hAnsi="Calibri" w:cs="Calibri"/>
        </w:rPr>
        <w:t>to take part in a conversation using basic structures in predictable situations in order</w:t>
      </w:r>
    </w:p>
    <w:p w:rsidR="007354A9" w:rsidP="007F4844" w:rsidRDefault="007354A9" w14:paraId="37FEB798" w14:textId="77777777">
      <w:pPr>
        <w:numPr>
          <w:ilvl w:val="0"/>
          <w:numId w:val="10"/>
        </w:numPr>
        <w:suppressAutoHyphens/>
        <w:spacing w:line="360" w:lineRule="auto"/>
        <w:ind w:left="-207"/>
      </w:pPr>
      <w:r>
        <w:rPr>
          <w:rFonts w:ascii="Calibri" w:hAnsi="Calibri" w:cs="Calibri"/>
        </w:rPr>
        <w:t>to introduce themselves, to greet, to say goodbye, to thank, etc.;</w:t>
      </w:r>
    </w:p>
    <w:p w:rsidR="007354A9" w:rsidP="007F4844" w:rsidRDefault="007354A9" w14:paraId="41D60F9F" w14:textId="77777777">
      <w:pPr>
        <w:numPr>
          <w:ilvl w:val="0"/>
          <w:numId w:val="10"/>
        </w:numPr>
        <w:suppressAutoHyphens/>
        <w:spacing w:line="360" w:lineRule="auto"/>
        <w:ind w:left="-207"/>
      </w:pPr>
      <w:r>
        <w:rPr>
          <w:rFonts w:ascii="Calibri" w:hAnsi="Calibri" w:cs="Calibri"/>
        </w:rPr>
        <w:t>understand short and simple texts like notes, postcards, signs, etc.;</w:t>
      </w:r>
    </w:p>
    <w:p w:rsidR="007354A9" w:rsidP="007F4844" w:rsidRDefault="007354A9" w14:paraId="4C221297" w14:textId="77777777">
      <w:pPr>
        <w:numPr>
          <w:ilvl w:val="0"/>
          <w:numId w:val="10"/>
        </w:numPr>
        <w:suppressAutoHyphens/>
        <w:spacing w:line="360" w:lineRule="auto"/>
        <w:ind w:left="-207"/>
      </w:pPr>
      <w:r>
        <w:rPr>
          <w:rFonts w:ascii="Calibri" w:hAnsi="Calibri" w:cs="Calibri"/>
        </w:rPr>
        <w:t>produce simple and short texts with basic information like postcards, emails, application forms, etc.</w:t>
      </w:r>
    </w:p>
    <w:p w:rsidRPr="00B931BC" w:rsidR="00B20397" w:rsidRDefault="00B20397" w14:paraId="172CF9D4" w14:textId="77777777">
      <w:pPr>
        <w:jc w:val="both"/>
        <w:rPr>
          <w:rFonts w:ascii="Calibri" w:hAnsi="Calibri"/>
        </w:rPr>
      </w:pPr>
    </w:p>
    <w:p w:rsidRPr="00B931BC" w:rsidR="00884F83" w:rsidP="00B37D30" w:rsidRDefault="006F7FC4" w14:paraId="54E38AB9" w14:textId="77777777">
      <w:pPr>
        <w:pStyle w:val="ListParagraph"/>
        <w:numPr>
          <w:ilvl w:val="0"/>
          <w:numId w:val="3"/>
        </w:numPr>
        <w:ind w:left="284" w:hanging="284"/>
        <w:jc w:val="both"/>
        <w:rPr>
          <w:rFonts w:ascii="Calibri" w:hAnsi="Calibri"/>
          <w:b/>
        </w:rPr>
      </w:pPr>
      <w:r w:rsidRPr="00B931BC">
        <w:rPr>
          <w:rFonts w:ascii="Calibri" w:hAnsi="Calibri"/>
          <w:b/>
        </w:rPr>
        <w:t>Course Schedule</w:t>
      </w:r>
    </w:p>
    <w:p w:rsidR="007354A9" w:rsidP="007354A9" w:rsidRDefault="007354A9" w14:paraId="4D3E9302" w14:textId="681C9316">
      <w:pPr>
        <w:ind w:left="1410" w:hanging="1410"/>
        <w:jc w:val="both"/>
      </w:pPr>
      <w:r w:rsidRPr="049C77E7" w:rsidR="007354A9">
        <w:rPr>
          <w:rFonts w:ascii="Calibri" w:hAnsi="Calibri" w:cs="Calibri"/>
          <w:lang w:val="es-ES"/>
        </w:rPr>
        <w:t xml:space="preserve">Day 1: </w:t>
      </w:r>
      <w:r>
        <w:tab/>
      </w:r>
      <w:r w:rsidRPr="049C77E7" w:rsidR="007354A9">
        <w:rPr>
          <w:rFonts w:ascii="Calibri" w:hAnsi="Calibri" w:cs="Calibri"/>
          <w:lang w:val="es-ES"/>
        </w:rPr>
        <w:t>Unidad 1 de Aula Internacional 1: Nosotros. Presentación, saludos y despedidas, alfabeto y números.</w:t>
      </w:r>
      <w:r>
        <w:tab/>
      </w:r>
      <w:r w:rsidRPr="049C77E7" w:rsidR="007354A9">
        <w:rPr>
          <w:rFonts w:ascii="Calibri" w:hAnsi="Calibri" w:cs="Calibri"/>
          <w:lang w:val="es-ES"/>
        </w:rPr>
        <w:t xml:space="preserve">  </w:t>
      </w:r>
    </w:p>
    <w:p w:rsidR="007354A9" w:rsidP="007354A9" w:rsidRDefault="007354A9" w14:paraId="749A904C" w14:textId="77777777">
      <w:pPr>
        <w:jc w:val="both"/>
      </w:pPr>
      <w:r>
        <w:rPr>
          <w:rFonts w:ascii="Calibri" w:hAnsi="Calibri" w:eastAsia="Calibri" w:cs="Calibri"/>
          <w:lang w:val="es-ES"/>
        </w:rPr>
        <w:t xml:space="preserve">                               </w:t>
      </w:r>
    </w:p>
    <w:p w:rsidR="007354A9" w:rsidP="007354A9" w:rsidRDefault="007354A9" w14:paraId="689EB096" w14:textId="0CD887A5">
      <w:pPr>
        <w:ind w:left="1410" w:hanging="1410"/>
        <w:jc w:val="both"/>
      </w:pPr>
      <w:r w:rsidRPr="049C77E7" w:rsidR="007354A9">
        <w:rPr>
          <w:rFonts w:ascii="Calibri" w:hAnsi="Calibri" w:cs="Calibri"/>
          <w:lang w:val="es-ES"/>
        </w:rPr>
        <w:t>Day 2:</w:t>
      </w:r>
      <w:r>
        <w:tab/>
      </w:r>
      <w:r w:rsidRPr="049C77E7" w:rsidR="007354A9">
        <w:rPr>
          <w:rFonts w:ascii="Calibri" w:hAnsi="Calibri" w:cs="Calibri"/>
          <w:lang w:val="es-ES"/>
        </w:rPr>
        <w:t>Unidad 1 de Aula Internacional 1: Nosotros. La entonación, sonidos y nacionalidades.</w:t>
      </w:r>
    </w:p>
    <w:p w:rsidR="007354A9" w:rsidP="007354A9" w:rsidRDefault="007354A9" w14:paraId="2AE969CC" w14:textId="77777777">
      <w:pPr>
        <w:jc w:val="both"/>
        <w:rPr>
          <w:rFonts w:ascii="Calibri" w:hAnsi="Calibri" w:cs="Calibri"/>
          <w:lang w:val="es-ES"/>
        </w:rPr>
      </w:pPr>
    </w:p>
    <w:p w:rsidR="007354A9" w:rsidP="007354A9" w:rsidRDefault="007354A9" w14:paraId="578C81E3" w14:textId="1ECDDDB0">
      <w:pPr>
        <w:ind w:left="1410" w:hanging="1410"/>
        <w:jc w:val="both"/>
      </w:pPr>
      <w:r w:rsidRPr="049C77E7" w:rsidR="007354A9">
        <w:rPr>
          <w:rFonts w:ascii="Calibri" w:hAnsi="Calibri" w:cs="Calibri"/>
          <w:lang w:val="es-ES"/>
        </w:rPr>
        <w:t>Day 3:</w:t>
      </w:r>
      <w:r>
        <w:tab/>
      </w:r>
      <w:r w:rsidRPr="049C77E7" w:rsidR="007354A9">
        <w:rPr>
          <w:rFonts w:ascii="Calibri" w:hAnsi="Calibri" w:cs="Calibri"/>
          <w:lang w:val="es-ES"/>
        </w:rPr>
        <w:t>Unidad 1 de Aula Internacional I: Nosotros. Dar y pedir información sobre datos personales y profesiones. Tarea final.</w:t>
      </w:r>
    </w:p>
    <w:p w:rsidR="007354A9" w:rsidP="007354A9" w:rsidRDefault="007354A9" w14:paraId="445FC5F2" w14:textId="77777777">
      <w:pPr>
        <w:jc w:val="both"/>
        <w:rPr>
          <w:rFonts w:ascii="Calibri" w:hAnsi="Calibri" w:cs="Calibri"/>
          <w:lang w:val="es-ES"/>
        </w:rPr>
      </w:pPr>
    </w:p>
    <w:p w:rsidR="007354A9" w:rsidP="007354A9" w:rsidRDefault="007354A9" w14:paraId="29399EA5" w14:textId="77777777">
      <w:pPr>
        <w:ind w:left="1410" w:hanging="1410"/>
        <w:jc w:val="both"/>
      </w:pPr>
      <w:r>
        <w:rPr>
          <w:rFonts w:ascii="Calibri" w:hAnsi="Calibri" w:cs="Calibri"/>
          <w:lang w:val="es-ES"/>
        </w:rPr>
        <w:t xml:space="preserve">Day 4: </w:t>
      </w:r>
      <w:r>
        <w:rPr>
          <w:rFonts w:ascii="Calibri" w:hAnsi="Calibri" w:cs="Calibri"/>
          <w:lang w:val="es-ES"/>
        </w:rPr>
        <w:tab/>
      </w:r>
      <w:r>
        <w:rPr>
          <w:rFonts w:ascii="Calibri" w:hAnsi="Calibri" w:cs="Calibri"/>
          <w:lang w:val="es-ES"/>
        </w:rPr>
        <w:t>Unidad 2 de Aula Internacional I: Quiero aprender español. Los verbos regulares en español, el presente de indicativo.</w:t>
      </w:r>
    </w:p>
    <w:p w:rsidR="007354A9" w:rsidP="007354A9" w:rsidRDefault="007354A9" w14:paraId="2287EF98" w14:textId="77777777">
      <w:pPr>
        <w:jc w:val="both"/>
        <w:rPr>
          <w:rFonts w:ascii="Calibri" w:hAnsi="Calibri" w:cs="Calibri"/>
          <w:lang w:val="es-ES"/>
        </w:rPr>
      </w:pPr>
    </w:p>
    <w:p w:rsidR="007354A9" w:rsidP="007354A9" w:rsidRDefault="007354A9" w14:paraId="53FF50EA" w14:textId="3B0FBDF3">
      <w:pPr>
        <w:ind w:left="1410" w:hanging="1410"/>
        <w:jc w:val="both"/>
      </w:pPr>
      <w:r w:rsidRPr="049C77E7" w:rsidR="007354A9">
        <w:rPr>
          <w:rFonts w:ascii="Calibri" w:hAnsi="Calibri" w:cs="Calibri"/>
          <w:lang w:val="es-ES"/>
        </w:rPr>
        <w:t xml:space="preserve">Day 5: </w:t>
      </w:r>
      <w:r>
        <w:tab/>
      </w:r>
      <w:r w:rsidRPr="049C77E7" w:rsidR="007354A9">
        <w:rPr>
          <w:rFonts w:ascii="Calibri" w:hAnsi="Calibri" w:cs="Calibri"/>
          <w:lang w:val="es-ES"/>
        </w:rPr>
        <w:t>Unidad 2 de Aula Internacional I: Quiero aprender español. Presente de indicativo de indicativo, expresar deseos e intenciones.</w:t>
      </w:r>
    </w:p>
    <w:p w:rsidR="007354A9" w:rsidP="007354A9" w:rsidRDefault="007354A9" w14:paraId="04D011C7" w14:textId="77777777">
      <w:pPr>
        <w:jc w:val="both"/>
        <w:rPr>
          <w:rFonts w:ascii="Calibri" w:hAnsi="Calibri" w:cs="Calibri"/>
          <w:lang w:val="es-ES"/>
        </w:rPr>
      </w:pPr>
    </w:p>
    <w:p w:rsidR="007354A9" w:rsidP="007354A9" w:rsidRDefault="007354A9" w14:paraId="3D46C0EE" w14:textId="2D580678">
      <w:pPr>
        <w:ind w:left="1410" w:hanging="1410"/>
        <w:jc w:val="both"/>
      </w:pPr>
      <w:r w:rsidRPr="049C77E7" w:rsidR="007354A9">
        <w:rPr>
          <w:rFonts w:ascii="Calibri" w:hAnsi="Calibri" w:cs="Calibri"/>
          <w:lang w:val="es-ES"/>
        </w:rPr>
        <w:t xml:space="preserve">Day 6: </w:t>
      </w:r>
      <w:r>
        <w:tab/>
      </w:r>
      <w:r w:rsidRPr="049C77E7" w:rsidR="007354A9">
        <w:rPr>
          <w:rFonts w:ascii="Calibri" w:hAnsi="Calibri" w:cs="Calibri"/>
          <w:lang w:val="es-ES"/>
        </w:rPr>
        <w:t>Unidad 2 de Aula Internacional I: Quiero aprender español. Expresar interés, intenciones y motivos. Tarea final.</w:t>
      </w:r>
    </w:p>
    <w:p w:rsidR="007354A9" w:rsidP="007354A9" w:rsidRDefault="007354A9" w14:paraId="5E6448CB" w14:textId="77777777">
      <w:pPr>
        <w:jc w:val="both"/>
        <w:rPr>
          <w:rFonts w:ascii="Calibri" w:hAnsi="Calibri" w:cs="Calibri"/>
          <w:lang w:val="es-ES"/>
        </w:rPr>
      </w:pPr>
    </w:p>
    <w:p w:rsidR="007354A9" w:rsidP="007354A9" w:rsidRDefault="007F4844" w14:paraId="484987E2" w14:textId="008A3A63">
      <w:pPr>
        <w:jc w:val="both"/>
      </w:pPr>
      <w:r>
        <w:rPr>
          <w:rFonts w:ascii="Calibri" w:hAnsi="Calibri" w:cs="Calibri"/>
          <w:lang w:val="es-ES"/>
        </w:rPr>
        <w:t>Day 7:</w:t>
      </w:r>
      <w:r w:rsidR="00675B8B">
        <w:rPr>
          <w:rFonts w:ascii="Calibri" w:hAnsi="Calibri" w:cs="Calibri"/>
          <w:lang w:val="es-ES"/>
        </w:rPr>
        <w:t xml:space="preserve"> </w:t>
      </w:r>
      <w:r w:rsidR="00675B8B">
        <w:rPr>
          <w:rFonts w:ascii="Calibri" w:hAnsi="Calibri" w:cs="Calibri"/>
          <w:lang w:val="es-ES"/>
        </w:rPr>
        <w:tab/>
      </w:r>
      <w:r w:rsidR="00675B8B">
        <w:rPr>
          <w:rFonts w:ascii="Calibri" w:hAnsi="Calibri" w:cs="Calibri"/>
          <w:lang w:val="es-ES"/>
        </w:rPr>
        <w:tab/>
      </w:r>
      <w:r w:rsidR="007354A9">
        <w:rPr>
          <w:rFonts w:ascii="Calibri" w:hAnsi="Calibri" w:cs="Calibri"/>
          <w:lang w:val="es-ES"/>
        </w:rPr>
        <w:t>Mid Term Exam.</w:t>
      </w:r>
    </w:p>
    <w:p w:rsidR="007354A9" w:rsidP="007354A9" w:rsidRDefault="007354A9" w14:paraId="47EED7C5" w14:textId="77777777">
      <w:pPr>
        <w:jc w:val="both"/>
        <w:rPr>
          <w:rFonts w:ascii="Calibri" w:hAnsi="Calibri" w:cs="Calibri"/>
          <w:lang w:val="es-ES"/>
        </w:rPr>
      </w:pPr>
    </w:p>
    <w:p w:rsidR="007354A9" w:rsidP="007354A9" w:rsidRDefault="007354A9" w14:paraId="30D88545" w14:textId="2D9009B0">
      <w:pPr>
        <w:ind w:left="1410" w:hanging="1410"/>
        <w:jc w:val="both"/>
      </w:pPr>
      <w:r w:rsidRPr="049C77E7" w:rsidR="007354A9">
        <w:rPr>
          <w:rFonts w:ascii="Calibri" w:hAnsi="Calibri" w:cs="Calibri"/>
          <w:lang w:val="es-ES"/>
        </w:rPr>
        <w:t xml:space="preserve">Day 8: </w:t>
      </w:r>
      <w:r>
        <w:tab/>
      </w:r>
      <w:r w:rsidRPr="049C77E7" w:rsidR="007354A9">
        <w:rPr>
          <w:rFonts w:ascii="Calibri" w:hAnsi="Calibri" w:cs="Calibri"/>
          <w:lang w:val="es-ES"/>
        </w:rPr>
        <w:t>Unidad 3 de Aula Internacional I: ¿Dónde está Santiago? Describir lugares y países, y expresar localización.</w:t>
      </w:r>
    </w:p>
    <w:p w:rsidR="007354A9" w:rsidP="007354A9" w:rsidRDefault="007354A9" w14:paraId="7D7D86B3" w14:textId="77777777">
      <w:pPr>
        <w:jc w:val="both"/>
        <w:rPr>
          <w:rFonts w:ascii="Calibri" w:hAnsi="Calibri" w:cs="Calibri"/>
          <w:lang w:val="es-ES"/>
        </w:rPr>
      </w:pPr>
    </w:p>
    <w:p w:rsidR="007354A9" w:rsidP="007354A9" w:rsidRDefault="007354A9" w14:paraId="53A56AAD" w14:textId="77777777">
      <w:pPr>
        <w:ind w:left="1410" w:hanging="1410"/>
        <w:jc w:val="both"/>
      </w:pPr>
      <w:r>
        <w:rPr>
          <w:rFonts w:ascii="Calibri" w:hAnsi="Calibri" w:cs="Calibri"/>
          <w:lang w:val="es-ES"/>
        </w:rPr>
        <w:t xml:space="preserve">Day 9:  </w:t>
      </w:r>
      <w:r>
        <w:rPr>
          <w:rFonts w:ascii="Calibri" w:hAnsi="Calibri" w:cs="Calibri"/>
          <w:lang w:val="es-ES"/>
        </w:rPr>
        <w:tab/>
      </w:r>
      <w:r>
        <w:rPr>
          <w:rFonts w:ascii="Calibri" w:hAnsi="Calibri" w:cs="Calibri"/>
          <w:lang w:val="es-ES"/>
        </w:rPr>
        <w:t>Unidad 3 de Aula Internacional I: ¿Dónde está Santiago? Describir lugares y países, y expresar existencia y localización.</w:t>
      </w:r>
    </w:p>
    <w:p w:rsidR="007354A9" w:rsidP="007354A9" w:rsidRDefault="007354A9" w14:paraId="0BFA4D30" w14:textId="77777777">
      <w:pPr>
        <w:jc w:val="both"/>
        <w:rPr>
          <w:rFonts w:ascii="Calibri" w:hAnsi="Calibri" w:cs="Calibri"/>
          <w:lang w:val="es-ES"/>
        </w:rPr>
      </w:pPr>
    </w:p>
    <w:p w:rsidR="007354A9" w:rsidP="007354A9" w:rsidRDefault="007354A9" w14:paraId="1C6FD1DA" w14:textId="77777777">
      <w:pPr>
        <w:ind w:left="1410" w:hanging="1410"/>
        <w:jc w:val="both"/>
      </w:pPr>
      <w:r>
        <w:rPr>
          <w:rFonts w:ascii="Calibri" w:hAnsi="Calibri" w:cs="Calibri"/>
          <w:lang w:val="es-ES"/>
        </w:rPr>
        <w:t>Day 10:</w:t>
      </w:r>
      <w:r>
        <w:rPr>
          <w:rFonts w:ascii="Calibri" w:hAnsi="Calibri" w:cs="Calibri"/>
          <w:lang w:val="es-ES"/>
        </w:rPr>
        <w:tab/>
      </w:r>
      <w:r>
        <w:rPr>
          <w:rFonts w:ascii="Calibri" w:hAnsi="Calibri" w:cs="Calibri"/>
          <w:lang w:val="es-ES"/>
        </w:rPr>
        <w:t>Unidad 3 de Aula Internacional I: ¿Dónde está Santiago? Preguntar por la descripción de lugares y países en español. Tarea final.</w:t>
      </w:r>
    </w:p>
    <w:p w:rsidR="007354A9" w:rsidP="007354A9" w:rsidRDefault="007354A9" w14:paraId="08D26081" w14:textId="77777777">
      <w:pPr>
        <w:jc w:val="both"/>
        <w:rPr>
          <w:rFonts w:ascii="Calibri" w:hAnsi="Calibri" w:cs="Calibri"/>
          <w:lang w:val="es-ES"/>
        </w:rPr>
      </w:pPr>
    </w:p>
    <w:p w:rsidR="007354A9" w:rsidP="007354A9" w:rsidRDefault="007354A9" w14:paraId="09CCF335" w14:textId="77777777">
      <w:pPr>
        <w:ind w:left="1410" w:hanging="1410"/>
        <w:jc w:val="both"/>
      </w:pPr>
      <w:r>
        <w:rPr>
          <w:rFonts w:ascii="Calibri" w:hAnsi="Calibri" w:cs="Calibri"/>
          <w:lang w:val="es-ES"/>
        </w:rPr>
        <w:t>Day 11:</w:t>
      </w:r>
      <w:r>
        <w:rPr>
          <w:rFonts w:ascii="Calibri" w:hAnsi="Calibri" w:cs="Calibri"/>
          <w:lang w:val="es-ES"/>
        </w:rPr>
        <w:tab/>
      </w:r>
      <w:r>
        <w:rPr>
          <w:rFonts w:ascii="Calibri" w:hAnsi="Calibri" w:cs="Calibri"/>
          <w:lang w:val="es-ES"/>
        </w:rPr>
        <w:t>Unidad 5 de Aula Internacional I: Tus amigos son mis amigos. Recordar todo lo trabajado hasta el momento. Hablar de gustos e intereses.</w:t>
      </w:r>
    </w:p>
    <w:p w:rsidR="007354A9" w:rsidP="007354A9" w:rsidRDefault="007354A9" w14:paraId="169AF087" w14:textId="77777777">
      <w:pPr>
        <w:jc w:val="both"/>
        <w:rPr>
          <w:rFonts w:ascii="Calibri" w:hAnsi="Calibri" w:cs="Calibri"/>
          <w:lang w:val="es-ES"/>
        </w:rPr>
      </w:pPr>
    </w:p>
    <w:p w:rsidR="007354A9" w:rsidP="007354A9" w:rsidRDefault="007354A9" w14:paraId="510A2E54" w14:textId="77777777">
      <w:pPr>
        <w:ind w:left="1410" w:hanging="1410"/>
        <w:jc w:val="both"/>
      </w:pPr>
      <w:r>
        <w:rPr>
          <w:rFonts w:ascii="Calibri" w:hAnsi="Calibri" w:cs="Calibri"/>
          <w:lang w:val="es-ES"/>
        </w:rPr>
        <w:t>Day 12:</w:t>
      </w:r>
      <w:r>
        <w:rPr>
          <w:rFonts w:ascii="Calibri" w:hAnsi="Calibri" w:cs="Calibri"/>
          <w:lang w:val="es-ES"/>
        </w:rPr>
        <w:tab/>
      </w:r>
      <w:r>
        <w:rPr>
          <w:rFonts w:ascii="Calibri" w:hAnsi="Calibri" w:cs="Calibri"/>
          <w:lang w:val="es-ES"/>
        </w:rPr>
        <w:t>Unidad 5 de Aula Internacional I: Tus amigos son mis amigos. La familia, descripción física y de carácter, y los posesivos en español. Tarea final.</w:t>
      </w:r>
    </w:p>
    <w:p w:rsidR="007354A9" w:rsidP="007354A9" w:rsidRDefault="007354A9" w14:paraId="0EA02AB4" w14:textId="77777777">
      <w:pPr>
        <w:jc w:val="both"/>
        <w:rPr>
          <w:rFonts w:ascii="Calibri" w:hAnsi="Calibri" w:cs="Calibri"/>
          <w:lang w:val="es-ES"/>
        </w:rPr>
      </w:pPr>
    </w:p>
    <w:p w:rsidR="007354A9" w:rsidP="007354A9" w:rsidRDefault="007354A9" w14:paraId="3192FB3B" w14:textId="77777777">
      <w:pPr>
        <w:ind w:left="1410" w:hanging="1410"/>
        <w:jc w:val="both"/>
      </w:pPr>
      <w:r>
        <w:rPr>
          <w:rFonts w:ascii="Calibri" w:hAnsi="Calibri" w:cs="Calibri"/>
          <w:lang w:val="es-ES"/>
        </w:rPr>
        <w:t>Day 13:</w:t>
      </w:r>
      <w:r>
        <w:rPr>
          <w:rFonts w:ascii="Calibri" w:hAnsi="Calibri" w:cs="Calibri"/>
          <w:lang w:val="es-ES"/>
        </w:rPr>
        <w:tab/>
      </w:r>
      <w:r>
        <w:rPr>
          <w:rFonts w:ascii="Calibri" w:hAnsi="Calibri" w:cs="Calibri"/>
          <w:lang w:val="es-ES"/>
        </w:rPr>
        <w:t>Unidad 4 de Aula Internacional 1: ¿Cuál prefieres? Identificar objetos, preguntar por objetos y expresar necesidad.</w:t>
      </w:r>
    </w:p>
    <w:p w:rsidR="007354A9" w:rsidP="007354A9" w:rsidRDefault="007354A9" w14:paraId="6EBCD6FB" w14:textId="77777777">
      <w:pPr>
        <w:jc w:val="both"/>
        <w:rPr>
          <w:rFonts w:ascii="Calibri" w:hAnsi="Calibri" w:cs="Calibri"/>
          <w:lang w:val="es-ES"/>
        </w:rPr>
      </w:pPr>
    </w:p>
    <w:p w:rsidR="007354A9" w:rsidP="007354A9" w:rsidRDefault="007354A9" w14:paraId="5D903F23" w14:textId="77777777">
      <w:pPr>
        <w:ind w:left="1410" w:hanging="1410"/>
        <w:jc w:val="both"/>
      </w:pPr>
      <w:r>
        <w:rPr>
          <w:rFonts w:ascii="Calibri" w:hAnsi="Calibri" w:cs="Calibri"/>
          <w:lang w:val="es-ES"/>
        </w:rPr>
        <w:t>Day 14:</w:t>
      </w:r>
      <w:r>
        <w:rPr>
          <w:rFonts w:ascii="Calibri" w:hAnsi="Calibri" w:cs="Calibri"/>
          <w:lang w:val="es-ES"/>
        </w:rPr>
        <w:tab/>
      </w:r>
      <w:r>
        <w:rPr>
          <w:rFonts w:ascii="Calibri" w:hAnsi="Calibri" w:cs="Calibri"/>
          <w:lang w:val="es-ES"/>
        </w:rPr>
        <w:t xml:space="preserve">Unidad 4 de Aula Internacional 1: ¿Cuál prefieres?  Preguntar por productos, pedir precios y comprar en una tienda. </w:t>
      </w:r>
      <w:r>
        <w:rPr>
          <w:rFonts w:ascii="Calibri" w:hAnsi="Calibri" w:cs="Calibri"/>
        </w:rPr>
        <w:t>Tarea final.</w:t>
      </w:r>
    </w:p>
    <w:p w:rsidR="007354A9" w:rsidP="007354A9" w:rsidRDefault="007354A9" w14:paraId="01D3078C" w14:textId="77777777">
      <w:pPr>
        <w:jc w:val="both"/>
        <w:rPr>
          <w:rFonts w:ascii="Calibri" w:hAnsi="Calibri" w:cs="Calibri"/>
        </w:rPr>
      </w:pPr>
    </w:p>
    <w:p w:rsidR="007354A9" w:rsidP="007354A9" w:rsidRDefault="007354A9" w14:paraId="17D53392" w14:textId="77777777">
      <w:pPr>
        <w:jc w:val="both"/>
      </w:pPr>
      <w:r>
        <w:rPr>
          <w:rFonts w:ascii="Calibri" w:hAnsi="Calibri" w:cs="Calibri"/>
        </w:rPr>
        <w:t>Day 15:</w:t>
      </w:r>
      <w:r>
        <w:rPr>
          <w:rFonts w:ascii="Calibri" w:hAnsi="Calibri" w:cs="Calibri"/>
        </w:rPr>
        <w:tab/>
      </w:r>
      <w:r>
        <w:rPr>
          <w:rFonts w:ascii="Calibri" w:hAnsi="Calibri" w:cs="Calibri"/>
        </w:rPr>
        <w:t>Final Exam</w:t>
      </w:r>
    </w:p>
    <w:p w:rsidRPr="00B931BC" w:rsidR="00C9073B" w:rsidP="00EC06A2" w:rsidRDefault="00C9073B" w14:paraId="3EBDE9CC" w14:textId="77777777">
      <w:pPr>
        <w:jc w:val="both"/>
        <w:rPr>
          <w:rFonts w:ascii="Calibri" w:hAnsi="Calibri"/>
        </w:rPr>
      </w:pPr>
    </w:p>
    <w:p w:rsidRPr="00B931BC" w:rsidR="00EC06A2" w:rsidP="00CA7EB5" w:rsidRDefault="00CD6A5A" w14:paraId="3BBD8328" w14:textId="66E5744B">
      <w:pPr>
        <w:ind w:right="-810"/>
        <w:rPr>
          <w:rFonts w:ascii="Calibri" w:hAnsi="Calibri" w:cs="Calibri"/>
          <w:lang w:eastAsia="en-US"/>
        </w:rPr>
      </w:pPr>
      <w:r w:rsidRPr="00B931BC">
        <w:rPr>
          <w:rFonts w:ascii="Calibri" w:hAnsi="Calibri" w:cs="Calibri"/>
          <w:b/>
          <w:lang w:eastAsia="en-US"/>
        </w:rPr>
        <w:t xml:space="preserve">7.  </w:t>
      </w:r>
      <w:r w:rsidRPr="00B931BC" w:rsidR="00CA7EB5">
        <w:rPr>
          <w:rFonts w:ascii="Calibri" w:hAnsi="Calibri" w:cs="Calibri"/>
          <w:b/>
          <w:lang w:eastAsia="en-US"/>
        </w:rPr>
        <w:t xml:space="preserve">Course Requirements and Grading – </w:t>
      </w:r>
      <w:r w:rsidRPr="00B931BC" w:rsidR="00CA7EB5">
        <w:rPr>
          <w:rFonts w:ascii="Calibri" w:hAnsi="Calibri" w:cs="Calibri"/>
          <w:lang w:eastAsia="en-US"/>
        </w:rPr>
        <w:t xml:space="preserve">the course will be graded on the basis of: </w:t>
      </w:r>
    </w:p>
    <w:p w:rsidR="00A84490" w:rsidP="008A20E5" w:rsidRDefault="00A84490" w14:paraId="0D501788" w14:textId="77777777">
      <w:pPr>
        <w:ind w:left="567"/>
      </w:pPr>
      <w:r>
        <w:rPr>
          <w:rFonts w:ascii="Calibri" w:hAnsi="Calibri" w:cs="Calibri"/>
          <w:lang w:eastAsia="en-US"/>
        </w:rPr>
        <w:t>Homework &amp; Quizzes</w:t>
      </w:r>
      <w:r>
        <w:rPr>
          <w:rFonts w:ascii="Calibri" w:hAnsi="Calibri" w:cs="Calibri"/>
          <w:lang w:eastAsia="en-US"/>
        </w:rPr>
        <w:tab/>
      </w:r>
      <w:r>
        <w:rPr>
          <w:rFonts w:ascii="Calibri" w:hAnsi="Calibri" w:cs="Calibri"/>
          <w:lang w:eastAsia="en-US"/>
        </w:rPr>
        <w:tab/>
      </w:r>
      <w:r>
        <w:rPr>
          <w:rFonts w:ascii="Calibri" w:hAnsi="Calibri" w:cs="Calibri"/>
          <w:lang w:eastAsia="en-US"/>
        </w:rPr>
        <w:t>15%</w:t>
      </w:r>
    </w:p>
    <w:p w:rsidR="00A84490" w:rsidP="008A20E5" w:rsidRDefault="00A84490" w14:paraId="54A36996" w14:textId="5B3DB37C">
      <w:pPr>
        <w:ind w:left="567"/>
      </w:pPr>
      <w:r>
        <w:rPr>
          <w:rFonts w:ascii="Calibri" w:hAnsi="Calibri" w:cs="Calibri"/>
          <w:lang w:eastAsia="en-US"/>
        </w:rPr>
        <w:t xml:space="preserve">Final tasks         </w:t>
      </w:r>
      <w:r>
        <w:rPr>
          <w:rFonts w:ascii="Calibri" w:hAnsi="Calibri" w:cs="Calibri"/>
          <w:lang w:eastAsia="en-US"/>
        </w:rPr>
        <w:tab/>
      </w:r>
      <w:r>
        <w:rPr>
          <w:rFonts w:ascii="Calibri" w:hAnsi="Calibri" w:cs="Calibri"/>
          <w:lang w:eastAsia="en-US"/>
        </w:rPr>
        <w:tab/>
      </w:r>
      <w:r w:rsidR="002F5C54">
        <w:rPr>
          <w:rFonts w:ascii="Calibri" w:hAnsi="Calibri" w:cs="Calibri"/>
          <w:lang w:eastAsia="en-US"/>
        </w:rPr>
        <w:tab/>
      </w:r>
      <w:r>
        <w:rPr>
          <w:rFonts w:ascii="Calibri" w:hAnsi="Calibri" w:cs="Calibri"/>
          <w:lang w:eastAsia="en-US"/>
        </w:rPr>
        <w:t>20%</w:t>
      </w:r>
    </w:p>
    <w:p w:rsidR="00A84490" w:rsidP="008A20E5" w:rsidRDefault="00A84490" w14:paraId="1C168DA4" w14:textId="77777777">
      <w:pPr>
        <w:ind w:left="567"/>
      </w:pPr>
      <w:r>
        <w:rPr>
          <w:rFonts w:ascii="Calibri" w:hAnsi="Calibri" w:cs="Calibri"/>
          <w:lang w:eastAsia="en-US"/>
        </w:rPr>
        <w:t>Participation</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10%</w:t>
      </w:r>
    </w:p>
    <w:p w:rsidR="00A84490" w:rsidP="008A20E5" w:rsidRDefault="00A84490" w14:paraId="28448081" w14:textId="61E3FB80">
      <w:pPr>
        <w:ind w:left="567"/>
      </w:pPr>
      <w:r>
        <w:rPr>
          <w:rFonts w:ascii="Calibri" w:hAnsi="Calibri" w:cs="Calibri"/>
          <w:lang w:eastAsia="en-US"/>
        </w:rPr>
        <w:t>Midterm Exam</w:t>
      </w:r>
      <w:r>
        <w:rPr>
          <w:rFonts w:ascii="Calibri" w:hAnsi="Calibri" w:cs="Calibri"/>
          <w:lang w:eastAsia="en-US"/>
        </w:rPr>
        <w:tab/>
      </w:r>
      <w:r>
        <w:rPr>
          <w:rFonts w:ascii="Calibri" w:hAnsi="Calibri" w:cs="Calibri"/>
          <w:lang w:eastAsia="en-US"/>
        </w:rPr>
        <w:tab/>
      </w:r>
      <w:r w:rsidR="002F5C54">
        <w:rPr>
          <w:rFonts w:ascii="Calibri" w:hAnsi="Calibri" w:cs="Calibri"/>
          <w:lang w:eastAsia="en-US"/>
        </w:rPr>
        <w:tab/>
      </w:r>
      <w:bookmarkStart w:name="_GoBack" w:id="0"/>
      <w:bookmarkEnd w:id="0"/>
      <w:r>
        <w:rPr>
          <w:rFonts w:ascii="Calibri" w:hAnsi="Calibri" w:cs="Calibri"/>
          <w:lang w:eastAsia="en-US"/>
        </w:rPr>
        <w:t>20%</w:t>
      </w:r>
    </w:p>
    <w:p w:rsidRPr="00675B8B" w:rsidR="00A84490" w:rsidP="008A20E5" w:rsidRDefault="00A84490" w14:paraId="6702A9FB" w14:textId="77777777">
      <w:pPr>
        <w:ind w:left="567"/>
        <w:rPr>
          <w:u w:val="single"/>
        </w:rPr>
      </w:pPr>
      <w:r w:rsidRPr="00675B8B">
        <w:rPr>
          <w:rFonts w:ascii="Calibri" w:hAnsi="Calibri" w:cs="Calibri"/>
          <w:u w:val="single"/>
          <w:lang w:eastAsia="en-US"/>
        </w:rPr>
        <w:t>Final Exam</w:t>
      </w:r>
      <w:r w:rsidRPr="00675B8B">
        <w:rPr>
          <w:rFonts w:ascii="Calibri" w:hAnsi="Calibri" w:cs="Calibri"/>
          <w:u w:val="single"/>
          <w:lang w:eastAsia="en-US"/>
        </w:rPr>
        <w:tab/>
      </w:r>
      <w:r w:rsidRPr="00675B8B">
        <w:rPr>
          <w:rFonts w:ascii="Calibri" w:hAnsi="Calibri" w:cs="Calibri"/>
          <w:u w:val="single"/>
          <w:lang w:eastAsia="en-US"/>
        </w:rPr>
        <w:tab/>
      </w:r>
      <w:r w:rsidRPr="00675B8B">
        <w:rPr>
          <w:rFonts w:ascii="Calibri" w:hAnsi="Calibri" w:cs="Calibri"/>
          <w:u w:val="single"/>
          <w:lang w:eastAsia="en-US"/>
        </w:rPr>
        <w:tab/>
      </w:r>
      <w:r w:rsidRPr="00675B8B">
        <w:rPr>
          <w:rFonts w:ascii="Calibri" w:hAnsi="Calibri" w:cs="Calibri"/>
          <w:u w:val="single"/>
          <w:lang w:eastAsia="en-US"/>
        </w:rPr>
        <w:t>35%</w:t>
      </w:r>
    </w:p>
    <w:p w:rsidR="00A84490" w:rsidP="008A20E5" w:rsidRDefault="00A84490" w14:paraId="6AE28D17" w14:textId="77777777">
      <w:pPr>
        <w:ind w:left="567"/>
      </w:pPr>
      <w:r>
        <w:rPr>
          <w:rFonts w:ascii="Calibri" w:hAnsi="Calibri" w:cs="Calibri"/>
          <w:lang w:eastAsia="en-US"/>
        </w:rPr>
        <w:t>Total</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100%</w:t>
      </w:r>
    </w:p>
    <w:p w:rsidRPr="00B931BC" w:rsidR="0038738A" w:rsidP="00D71B81" w:rsidRDefault="0038738A" w14:paraId="4FA641EF" w14:textId="77777777">
      <w:pPr>
        <w:ind w:right="-810"/>
        <w:rPr>
          <w:rFonts w:ascii="Calibri" w:hAnsi="Calibri" w:cs="Calibri"/>
          <w:b/>
          <w:lang w:eastAsia="en-US"/>
        </w:rPr>
      </w:pPr>
    </w:p>
    <w:p w:rsidR="0038738A" w:rsidP="049C77E7" w:rsidRDefault="0038738A" w14:paraId="0712FE6E" w14:textId="5731C870">
      <w:pPr>
        <w:ind w:right="-810"/>
        <w:rPr>
          <w:rFonts w:ascii="Calibri" w:hAnsi="Calibri" w:cs="Calibri"/>
          <w:b w:val="1"/>
          <w:bCs w:val="1"/>
          <w:lang w:eastAsia="en-US"/>
        </w:rPr>
      </w:pPr>
      <w:r w:rsidRPr="049C77E7" w:rsidR="0038738A">
        <w:rPr>
          <w:rFonts w:ascii="Calibri" w:hAnsi="Calibri" w:cs="Calibri"/>
          <w:b w:val="1"/>
          <w:bCs w:val="1"/>
          <w:lang w:eastAsia="en-US"/>
        </w:rPr>
        <w:t>Homework &amp; Quizzes (1</w:t>
      </w:r>
      <w:r w:rsidRPr="049C77E7" w:rsidR="15F7ECE1">
        <w:rPr>
          <w:rFonts w:ascii="Calibri" w:hAnsi="Calibri" w:cs="Calibri"/>
          <w:b w:val="1"/>
          <w:bCs w:val="1"/>
          <w:lang w:eastAsia="en-US"/>
        </w:rPr>
        <w:t>5</w:t>
      </w:r>
      <w:r w:rsidRPr="049C77E7" w:rsidR="0038738A">
        <w:rPr>
          <w:rFonts w:ascii="Calibri" w:hAnsi="Calibri" w:cs="Calibri"/>
          <w:b w:val="1"/>
          <w:bCs w:val="1"/>
          <w:lang w:eastAsia="en-US"/>
        </w:rPr>
        <w:t>%)</w:t>
      </w:r>
    </w:p>
    <w:p w:rsidRPr="00B931BC" w:rsidR="00A84490" w:rsidP="00B20397" w:rsidRDefault="006622F8" w14:paraId="3CC01B39" w14:textId="002FBD1C">
      <w:pPr>
        <w:ind w:right="-810"/>
        <w:rPr>
          <w:rFonts w:ascii="Calibri" w:hAnsi="Calibri" w:cs="Calibri"/>
          <w:b/>
          <w:lang w:eastAsia="en-US"/>
        </w:rPr>
      </w:pPr>
      <w:r>
        <w:rPr>
          <w:rFonts w:ascii="Calibri" w:hAnsi="Calibri" w:cs="Calibri"/>
          <w:color w:val="000000"/>
          <w:lang w:val="en-GB" w:eastAsia="en-US"/>
        </w:rPr>
        <w:t>Students</w:t>
      </w:r>
      <w:r w:rsidR="00A84490">
        <w:rPr>
          <w:rFonts w:ascii="Calibri" w:hAnsi="Calibri" w:cs="Calibri"/>
          <w:color w:val="000000"/>
          <w:lang w:val="en-GB" w:eastAsia="en-US"/>
        </w:rPr>
        <w:t xml:space="preserve"> should do their homework every week and will be marked accordingly. At the end of every unit, must answer a quiz to review the </w:t>
      </w:r>
      <w:r>
        <w:rPr>
          <w:rFonts w:ascii="Calibri" w:hAnsi="Calibri" w:cs="Calibri"/>
          <w:color w:val="000000"/>
          <w:lang w:val="en-GB" w:eastAsia="en-US"/>
        </w:rPr>
        <w:t xml:space="preserve">main </w:t>
      </w:r>
      <w:r w:rsidR="00A84490">
        <w:rPr>
          <w:rFonts w:ascii="Calibri" w:hAnsi="Calibri" w:cs="Calibri"/>
          <w:color w:val="000000"/>
          <w:lang w:val="en-GB" w:eastAsia="en-US"/>
        </w:rPr>
        <w:t>content</w:t>
      </w:r>
      <w:r>
        <w:rPr>
          <w:rFonts w:ascii="Calibri" w:hAnsi="Calibri" w:cs="Calibri"/>
          <w:color w:val="000000"/>
          <w:lang w:val="en-GB" w:eastAsia="en-US"/>
        </w:rPr>
        <w:t xml:space="preserve"> of the unit</w:t>
      </w:r>
      <w:r w:rsidR="00A84490">
        <w:rPr>
          <w:rFonts w:ascii="Calibri" w:hAnsi="Calibri" w:cs="Calibri"/>
          <w:color w:val="000000"/>
          <w:lang w:val="en-GB" w:eastAsia="en-US"/>
        </w:rPr>
        <w:t>. The quiz could be reviewed and answer as m</w:t>
      </w:r>
      <w:r>
        <w:rPr>
          <w:rFonts w:ascii="Calibri" w:hAnsi="Calibri" w:cs="Calibri"/>
          <w:color w:val="000000"/>
          <w:lang w:val="en-GB" w:eastAsia="en-US"/>
        </w:rPr>
        <w:t>any times as the student needs as t</w:t>
      </w:r>
      <w:r w:rsidR="00A84490">
        <w:rPr>
          <w:rFonts w:ascii="Calibri" w:hAnsi="Calibri" w:cs="Calibri"/>
          <w:color w:val="000000"/>
          <w:lang w:val="en-GB" w:eastAsia="en-US"/>
        </w:rPr>
        <w:t>he main purpose is to be sure that the goals of the unit have been mastered to be able to continue.</w:t>
      </w:r>
    </w:p>
    <w:p w:rsidR="00183719" w:rsidP="006170A3" w:rsidRDefault="00183719" w14:paraId="7EB7713D" w14:textId="77777777">
      <w:pPr>
        <w:ind w:right="-810" w:firstLine="708"/>
        <w:rPr>
          <w:rFonts w:ascii="Calibri" w:hAnsi="Calibri" w:cs="Calibri"/>
          <w:b/>
          <w:lang w:eastAsia="en-US"/>
        </w:rPr>
      </w:pPr>
    </w:p>
    <w:p w:rsidRPr="00A84490" w:rsidR="00A84490" w:rsidP="00A84490" w:rsidRDefault="00A84490" w14:paraId="5A589B5D" w14:textId="77777777">
      <w:pPr>
        <w:suppressAutoHyphens/>
        <w:ind w:right="-810"/>
        <w:rPr>
          <w:lang w:eastAsia="zh-CN"/>
        </w:rPr>
      </w:pPr>
      <w:r w:rsidRPr="00A84490">
        <w:rPr>
          <w:rFonts w:ascii="Calibri" w:hAnsi="Calibri" w:cs="Calibri"/>
          <w:b/>
          <w:lang w:eastAsia="en-US"/>
        </w:rPr>
        <w:t>Final tasks (20%)</w:t>
      </w:r>
    </w:p>
    <w:p w:rsidRPr="00A84490" w:rsidR="00A84490" w:rsidP="00A84490" w:rsidRDefault="00A84490" w14:paraId="144D37CC" w14:textId="571E0D41">
      <w:pPr>
        <w:suppressAutoHyphens/>
        <w:ind w:right="-810"/>
        <w:rPr>
          <w:lang w:eastAsia="zh-CN"/>
        </w:rPr>
      </w:pPr>
      <w:r w:rsidRPr="00A84490">
        <w:rPr>
          <w:rFonts w:ascii="Calibri" w:hAnsi="Calibri" w:cs="Calibri"/>
          <w:lang w:eastAsia="en-US"/>
        </w:rPr>
        <w:t>At the end of every unit</w:t>
      </w:r>
      <w:r w:rsidR="006622F8">
        <w:rPr>
          <w:rFonts w:ascii="Calibri" w:hAnsi="Calibri" w:cs="Calibri"/>
          <w:lang w:eastAsia="en-US"/>
        </w:rPr>
        <w:t>,</w:t>
      </w:r>
      <w:r w:rsidRPr="00A84490">
        <w:rPr>
          <w:rFonts w:ascii="Calibri" w:hAnsi="Calibri" w:cs="Calibri"/>
          <w:lang w:eastAsia="en-US"/>
        </w:rPr>
        <w:t xml:space="preserve"> student</w:t>
      </w:r>
      <w:r w:rsidR="006622F8">
        <w:rPr>
          <w:rFonts w:ascii="Calibri" w:hAnsi="Calibri" w:cs="Calibri"/>
          <w:lang w:eastAsia="en-US"/>
        </w:rPr>
        <w:t>s</w:t>
      </w:r>
      <w:r w:rsidRPr="00A84490">
        <w:rPr>
          <w:rFonts w:ascii="Calibri" w:hAnsi="Calibri" w:cs="Calibri"/>
          <w:lang w:eastAsia="en-US"/>
        </w:rPr>
        <w:t xml:space="preserve"> will provide a task in the target language, using the functional exponents, vocabulary, grammar, etc. of the unit. </w:t>
      </w:r>
      <w:r w:rsidRPr="00A84490" w:rsidR="006622F8">
        <w:rPr>
          <w:rFonts w:ascii="Calibri" w:hAnsi="Calibri" w:cs="Calibri"/>
          <w:lang w:eastAsia="en-US"/>
        </w:rPr>
        <w:t>These tasks</w:t>
      </w:r>
      <w:r w:rsidRPr="00A84490">
        <w:rPr>
          <w:rFonts w:ascii="Calibri" w:hAnsi="Calibri" w:cs="Calibri"/>
          <w:lang w:eastAsia="en-US"/>
        </w:rPr>
        <w:t xml:space="preserve"> will be usually related to their personal experiences and will prove the ability of express meaning in the target language. </w:t>
      </w:r>
      <w:r w:rsidR="006622F8">
        <w:rPr>
          <w:rFonts w:ascii="Calibri" w:hAnsi="Calibri" w:cs="Calibri"/>
          <w:lang w:eastAsia="en-US"/>
        </w:rPr>
        <w:t xml:space="preserve">Practical examples </w:t>
      </w:r>
      <w:r w:rsidRPr="00A84490">
        <w:rPr>
          <w:rFonts w:ascii="Calibri" w:hAnsi="Calibri" w:cs="Calibri"/>
          <w:lang w:eastAsia="en-US"/>
        </w:rPr>
        <w:t xml:space="preserve">will be </w:t>
      </w:r>
      <w:r w:rsidR="006622F8">
        <w:rPr>
          <w:rFonts w:ascii="Calibri" w:hAnsi="Calibri" w:cs="Calibri"/>
          <w:lang w:eastAsia="en-US"/>
        </w:rPr>
        <w:t>provided</w:t>
      </w:r>
      <w:r w:rsidRPr="00A84490">
        <w:rPr>
          <w:rFonts w:ascii="Calibri" w:hAnsi="Calibri" w:cs="Calibri"/>
          <w:lang w:eastAsia="en-US"/>
        </w:rPr>
        <w:t xml:space="preserve"> as well as evaluation criteria. </w:t>
      </w:r>
    </w:p>
    <w:p w:rsidRPr="00A84490" w:rsidR="00A84490" w:rsidP="00A84490" w:rsidRDefault="00A84490" w14:paraId="71624DFF" w14:textId="77777777">
      <w:pPr>
        <w:suppressAutoHyphens/>
        <w:ind w:right="-810"/>
        <w:rPr>
          <w:lang w:eastAsia="zh-CN"/>
        </w:rPr>
      </w:pPr>
    </w:p>
    <w:p w:rsidRPr="00A84490" w:rsidR="00A84490" w:rsidP="00A84490" w:rsidRDefault="00A84490" w14:paraId="63571503" w14:textId="77777777">
      <w:pPr>
        <w:suppressAutoHyphens/>
        <w:ind w:right="-810"/>
        <w:rPr>
          <w:lang w:eastAsia="zh-CN"/>
        </w:rPr>
      </w:pPr>
      <w:r w:rsidRPr="00A84490">
        <w:rPr>
          <w:rFonts w:ascii="Calibri" w:hAnsi="Calibri" w:cs="Calibri"/>
          <w:b/>
          <w:lang w:eastAsia="en-US"/>
        </w:rPr>
        <w:t>Participation (10%)</w:t>
      </w:r>
    </w:p>
    <w:p w:rsidRPr="00A84490" w:rsidR="00A84490" w:rsidP="00A84490" w:rsidRDefault="00A84490" w14:paraId="1ECE0B27" w14:textId="77777777">
      <w:pPr>
        <w:suppressAutoHyphens/>
        <w:ind w:right="-810"/>
        <w:rPr>
          <w:lang w:eastAsia="zh-CN"/>
        </w:rPr>
      </w:pPr>
      <w:r w:rsidRPr="00A84490">
        <w:rPr>
          <w:rFonts w:ascii="Calibri" w:hAnsi="Calibri" w:cs="Calibri"/>
          <w:lang w:eastAsia="en-US"/>
        </w:rPr>
        <w:t xml:space="preserve">Our classes will be interactive and work in pairs and small groups will be required most of the time. Active participation and cooperation with other classmates is essential for language learning. </w:t>
      </w:r>
    </w:p>
    <w:p w:rsidRPr="00A84490" w:rsidR="00A84490" w:rsidP="00A84490" w:rsidRDefault="00A84490" w14:paraId="618EA2B2" w14:textId="77777777">
      <w:pPr>
        <w:suppressAutoHyphens/>
        <w:jc w:val="both"/>
        <w:rPr>
          <w:rFonts w:ascii="Calibri" w:hAnsi="Calibri" w:cs="Calibri"/>
          <w:b/>
          <w:lang w:eastAsia="en-US"/>
        </w:rPr>
      </w:pPr>
    </w:p>
    <w:p w:rsidRPr="00A84490" w:rsidR="00A84490" w:rsidP="00A84490" w:rsidRDefault="00A84490" w14:paraId="3804641A" w14:textId="77777777">
      <w:pPr>
        <w:suppressAutoHyphens/>
        <w:jc w:val="both"/>
        <w:rPr>
          <w:lang w:eastAsia="zh-CN"/>
        </w:rPr>
      </w:pPr>
      <w:r w:rsidRPr="00A84490">
        <w:rPr>
          <w:rFonts w:ascii="Calibri" w:hAnsi="Calibri" w:cs="Calibri"/>
          <w:b/>
          <w:lang w:eastAsia="zh-CN"/>
        </w:rPr>
        <w:lastRenderedPageBreak/>
        <w:t>Midterm Exam (20%)</w:t>
      </w:r>
    </w:p>
    <w:p w:rsidRPr="00A84490" w:rsidR="00A84490" w:rsidP="00A84490" w:rsidRDefault="00A84490" w14:paraId="1B810054" w14:textId="77777777">
      <w:pPr>
        <w:suppressAutoHyphens/>
        <w:jc w:val="both"/>
        <w:rPr>
          <w:lang w:eastAsia="zh-CN"/>
        </w:rPr>
      </w:pPr>
      <w:r w:rsidRPr="00A84490">
        <w:rPr>
          <w:rFonts w:ascii="Calibri" w:hAnsi="Calibri" w:cs="Calibri"/>
          <w:lang w:val="en-GB" w:eastAsia="zh-CN"/>
        </w:rPr>
        <w:t>As the course advances, one exam will take place (at the end of Unit 2). The midterm exam will assess the progress of students in the first half of the course and will help them to be aware of the number of points that are yet to be gained in order to successfully pass the subject. The students will be informed of the exact date in which it will take place with sufficient time.</w:t>
      </w:r>
    </w:p>
    <w:p w:rsidRPr="00A84490" w:rsidR="00A84490" w:rsidP="00A84490" w:rsidRDefault="00A84490" w14:paraId="3EF669E9" w14:textId="77777777">
      <w:pPr>
        <w:suppressAutoHyphens/>
        <w:jc w:val="both"/>
        <w:rPr>
          <w:rFonts w:ascii="Calibri" w:hAnsi="Calibri" w:cs="Calibri"/>
          <w:lang w:eastAsia="zh-CN"/>
        </w:rPr>
      </w:pPr>
    </w:p>
    <w:p w:rsidRPr="00A84490" w:rsidR="00A84490" w:rsidP="00A84490" w:rsidRDefault="00A84490" w14:paraId="0E49EFDB" w14:textId="77777777">
      <w:pPr>
        <w:suppressAutoHyphens/>
        <w:jc w:val="both"/>
        <w:rPr>
          <w:lang w:eastAsia="zh-CN"/>
        </w:rPr>
      </w:pPr>
      <w:r w:rsidRPr="00A84490">
        <w:rPr>
          <w:rFonts w:ascii="Calibri" w:hAnsi="Calibri" w:cs="Calibri"/>
          <w:b/>
          <w:lang w:eastAsia="zh-CN"/>
        </w:rPr>
        <w:t>Final Exam (35%)</w:t>
      </w:r>
    </w:p>
    <w:p w:rsidRPr="00A84490" w:rsidR="00A84490" w:rsidP="00A84490" w:rsidRDefault="00A84490" w14:paraId="458360BA" w14:textId="4884534C">
      <w:pPr>
        <w:suppressAutoHyphens/>
        <w:jc w:val="both"/>
        <w:rPr>
          <w:lang w:eastAsia="zh-CN"/>
        </w:rPr>
      </w:pPr>
      <w:r w:rsidRPr="00A84490">
        <w:rPr>
          <w:rFonts w:ascii="Calibri" w:hAnsi="Calibri" w:cs="Calibri"/>
          <w:lang w:val="en-GB" w:eastAsia="zh-CN"/>
        </w:rPr>
        <w:t>The final exam will be comprehensive and students will be responsible to have studied all the topics covered in class. In the final exam, there will be an oral part and a written part. Final exam date: end of semester.</w:t>
      </w:r>
    </w:p>
    <w:p w:rsidRPr="00B931BC" w:rsidR="003124F4" w:rsidP="00EC06A2" w:rsidRDefault="003124F4" w14:paraId="20E9DC3F" w14:textId="77777777">
      <w:pPr>
        <w:jc w:val="both"/>
        <w:rPr>
          <w:rFonts w:ascii="Calibri" w:hAnsi="Calibri"/>
        </w:rPr>
      </w:pPr>
    </w:p>
    <w:p w:rsidRPr="00B931BC" w:rsidR="00F72F8C" w:rsidP="00F72F8C" w:rsidRDefault="006F7FC4" w14:paraId="5EA73008" w14:textId="19367FD2">
      <w:pPr>
        <w:pStyle w:val="ListParagraph"/>
        <w:ind w:left="284"/>
        <w:jc w:val="both"/>
        <w:rPr>
          <w:rFonts w:ascii="Calibri" w:hAnsi="Calibri"/>
          <w:color w:val="FF0000"/>
        </w:rPr>
      </w:pPr>
      <w:r w:rsidRPr="00B931BC">
        <w:rPr>
          <w:rFonts w:ascii="Calibri" w:hAnsi="Calibri"/>
          <w:b/>
        </w:rPr>
        <w:t>Grading scale</w:t>
      </w:r>
      <w:r w:rsidRPr="00B931BC" w:rsidR="00F72F8C">
        <w:rPr>
          <w:rFonts w:ascii="Calibri" w:hAnsi="Calibri"/>
          <w:b/>
        </w:rPr>
        <w:t xml:space="preserve"> </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6"/>
        <w:gridCol w:w="1332"/>
        <w:gridCol w:w="3013"/>
        <w:gridCol w:w="2829"/>
      </w:tblGrid>
      <w:tr w:rsidRPr="00B931BC" w:rsidR="009155A2" w:rsidTr="009155A2" w14:paraId="35D9A631" w14:textId="77777777">
        <w:trPr>
          <w:trHeight w:val="671"/>
        </w:trPr>
        <w:tc>
          <w:tcPr>
            <w:tcW w:w="1296" w:type="dxa"/>
            <w:vAlign w:val="center"/>
          </w:tcPr>
          <w:p w:rsidRPr="00B931BC" w:rsidR="009155A2" w:rsidP="00166D11" w:rsidRDefault="009155A2" w14:paraId="1963A7A6" w14:textId="77777777">
            <w:pPr>
              <w:rPr>
                <w:rFonts w:ascii="Calibri" w:hAnsi="Calibri"/>
                <w:b/>
                <w:sz w:val="20"/>
                <w:szCs w:val="20"/>
              </w:rPr>
            </w:pPr>
            <w:r w:rsidRPr="00B931BC">
              <w:rPr>
                <w:rFonts w:ascii="Calibri" w:hAnsi="Calibri"/>
                <w:b/>
                <w:sz w:val="20"/>
                <w:szCs w:val="20"/>
              </w:rPr>
              <w:t>Letter Grade</w:t>
            </w:r>
          </w:p>
        </w:tc>
        <w:tc>
          <w:tcPr>
            <w:tcW w:w="1332" w:type="dxa"/>
            <w:vAlign w:val="center"/>
          </w:tcPr>
          <w:p w:rsidRPr="00B931BC" w:rsidR="009155A2" w:rsidP="00166D11" w:rsidRDefault="009155A2" w14:paraId="1F2356AF" w14:textId="77777777">
            <w:pPr>
              <w:jc w:val="center"/>
              <w:rPr>
                <w:rFonts w:ascii="Calibri" w:hAnsi="Calibri"/>
                <w:b/>
                <w:sz w:val="20"/>
                <w:szCs w:val="20"/>
              </w:rPr>
            </w:pPr>
            <w:r w:rsidRPr="00B931BC">
              <w:rPr>
                <w:rFonts w:ascii="Calibri" w:hAnsi="Calibri"/>
                <w:b/>
                <w:sz w:val="20"/>
                <w:szCs w:val="20"/>
              </w:rPr>
              <w:t>Percent (%)</w:t>
            </w:r>
          </w:p>
        </w:tc>
        <w:tc>
          <w:tcPr>
            <w:tcW w:w="3013" w:type="dxa"/>
            <w:vAlign w:val="center"/>
          </w:tcPr>
          <w:p w:rsidRPr="00B931BC" w:rsidR="009155A2" w:rsidP="00166D11" w:rsidRDefault="009155A2" w14:paraId="29C14713" w14:textId="77777777">
            <w:pPr>
              <w:jc w:val="center"/>
              <w:rPr>
                <w:rFonts w:ascii="Calibri" w:hAnsi="Calibri"/>
                <w:b/>
                <w:sz w:val="20"/>
                <w:szCs w:val="20"/>
              </w:rPr>
            </w:pPr>
            <w:r w:rsidRPr="00B931BC">
              <w:rPr>
                <w:rFonts w:ascii="Calibri" w:hAnsi="Calibri"/>
                <w:b/>
                <w:sz w:val="20"/>
                <w:szCs w:val="20"/>
              </w:rPr>
              <w:t>Generally Accepted Meaning</w:t>
            </w:r>
          </w:p>
        </w:tc>
        <w:tc>
          <w:tcPr>
            <w:tcW w:w="2829" w:type="dxa"/>
          </w:tcPr>
          <w:p w:rsidRPr="00B931BC" w:rsidR="009155A2" w:rsidP="00166D11" w:rsidRDefault="009155A2" w14:paraId="76D07306" w14:textId="77777777">
            <w:pPr>
              <w:jc w:val="center"/>
              <w:rPr>
                <w:rFonts w:ascii="Calibri" w:hAnsi="Calibri"/>
                <w:b/>
                <w:sz w:val="20"/>
                <w:szCs w:val="20"/>
              </w:rPr>
            </w:pPr>
            <w:r>
              <w:rPr>
                <w:rFonts w:ascii="Calibri" w:hAnsi="Calibri"/>
                <w:b/>
                <w:sz w:val="20"/>
                <w:szCs w:val="20"/>
              </w:rPr>
              <w:t>Notes</w:t>
            </w:r>
          </w:p>
        </w:tc>
      </w:tr>
      <w:tr w:rsidRPr="00B931BC" w:rsidR="009155A2" w:rsidTr="009155A2" w14:paraId="0AA604DE" w14:textId="77777777">
        <w:trPr>
          <w:cantSplit/>
          <w:trHeight w:val="173"/>
        </w:trPr>
        <w:tc>
          <w:tcPr>
            <w:tcW w:w="1296" w:type="dxa"/>
            <w:vAlign w:val="center"/>
          </w:tcPr>
          <w:p w:rsidRPr="00B931BC" w:rsidR="009155A2" w:rsidP="00166D11" w:rsidRDefault="009155A2" w14:paraId="79C966C3" w14:textId="77777777">
            <w:pPr>
              <w:ind w:left="540"/>
              <w:rPr>
                <w:rFonts w:ascii="Calibri" w:hAnsi="Calibri"/>
                <w:sz w:val="20"/>
                <w:szCs w:val="20"/>
              </w:rPr>
            </w:pPr>
            <w:r w:rsidRPr="00B931BC">
              <w:rPr>
                <w:rFonts w:ascii="Calibri" w:hAnsi="Calibri"/>
                <w:sz w:val="20"/>
                <w:szCs w:val="20"/>
              </w:rPr>
              <w:t>A</w:t>
            </w:r>
          </w:p>
        </w:tc>
        <w:tc>
          <w:tcPr>
            <w:tcW w:w="1332" w:type="dxa"/>
            <w:vAlign w:val="center"/>
          </w:tcPr>
          <w:p w:rsidRPr="00B931BC" w:rsidR="009155A2" w:rsidP="00166D11" w:rsidRDefault="009155A2" w14:paraId="3E783330" w14:textId="77777777">
            <w:pPr>
              <w:jc w:val="center"/>
              <w:rPr>
                <w:rFonts w:ascii="Calibri" w:hAnsi="Calibri"/>
                <w:sz w:val="20"/>
                <w:szCs w:val="20"/>
              </w:rPr>
            </w:pPr>
            <w:r w:rsidRPr="00B931BC">
              <w:rPr>
                <w:rFonts w:ascii="Calibri" w:hAnsi="Calibri"/>
                <w:sz w:val="20"/>
                <w:szCs w:val="20"/>
              </w:rPr>
              <w:t>95-100</w:t>
            </w:r>
          </w:p>
        </w:tc>
        <w:tc>
          <w:tcPr>
            <w:tcW w:w="3013" w:type="dxa"/>
            <w:vMerge w:val="restart"/>
            <w:vAlign w:val="center"/>
          </w:tcPr>
          <w:p w:rsidRPr="00B931BC" w:rsidR="009155A2" w:rsidP="00166D11" w:rsidRDefault="009155A2" w14:paraId="24508517" w14:textId="77777777">
            <w:pPr>
              <w:jc w:val="center"/>
              <w:rPr>
                <w:rFonts w:ascii="Calibri" w:hAnsi="Calibri"/>
                <w:sz w:val="20"/>
                <w:szCs w:val="20"/>
              </w:rPr>
            </w:pPr>
            <w:r w:rsidRPr="00B931BC">
              <w:rPr>
                <w:rFonts w:ascii="Calibri" w:hAnsi="Calibri"/>
                <w:sz w:val="20"/>
                <w:szCs w:val="20"/>
              </w:rPr>
              <w:t>Outstanding work</w:t>
            </w:r>
          </w:p>
        </w:tc>
        <w:tc>
          <w:tcPr>
            <w:tcW w:w="2829" w:type="dxa"/>
          </w:tcPr>
          <w:p w:rsidRPr="00B931BC" w:rsidR="009155A2" w:rsidP="00166D11" w:rsidRDefault="009155A2" w14:paraId="400E963A" w14:textId="77777777">
            <w:pPr>
              <w:jc w:val="center"/>
              <w:rPr>
                <w:rFonts w:ascii="Calibri" w:hAnsi="Calibri"/>
                <w:sz w:val="20"/>
                <w:szCs w:val="20"/>
              </w:rPr>
            </w:pPr>
            <w:r>
              <w:rPr>
                <w:rFonts w:ascii="Calibri" w:hAnsi="Calibri"/>
                <w:sz w:val="20"/>
                <w:szCs w:val="20"/>
              </w:rPr>
              <w:t>x</w:t>
            </w:r>
          </w:p>
        </w:tc>
      </w:tr>
      <w:tr w:rsidRPr="00B931BC" w:rsidR="009155A2" w:rsidTr="009155A2" w14:paraId="196933C4" w14:textId="77777777">
        <w:trPr>
          <w:cantSplit/>
          <w:trHeight w:val="172"/>
        </w:trPr>
        <w:tc>
          <w:tcPr>
            <w:tcW w:w="1296" w:type="dxa"/>
            <w:tcBorders>
              <w:bottom w:val="single" w:color="auto" w:sz="4" w:space="0"/>
            </w:tcBorders>
            <w:vAlign w:val="center"/>
          </w:tcPr>
          <w:p w:rsidRPr="00B931BC" w:rsidR="009155A2" w:rsidP="00166D11" w:rsidRDefault="009155A2" w14:paraId="1E156B4D" w14:textId="77777777">
            <w:pPr>
              <w:ind w:left="540"/>
              <w:rPr>
                <w:rFonts w:ascii="Calibri" w:hAnsi="Calibri"/>
                <w:sz w:val="20"/>
                <w:szCs w:val="20"/>
              </w:rPr>
            </w:pPr>
            <w:r w:rsidRPr="00B931BC">
              <w:rPr>
                <w:rFonts w:ascii="Calibri" w:hAnsi="Calibri"/>
                <w:sz w:val="20"/>
                <w:szCs w:val="20"/>
              </w:rPr>
              <w:t>A-</w:t>
            </w:r>
          </w:p>
        </w:tc>
        <w:tc>
          <w:tcPr>
            <w:tcW w:w="1332" w:type="dxa"/>
            <w:tcBorders>
              <w:bottom w:val="single" w:color="auto" w:sz="4" w:space="0"/>
            </w:tcBorders>
            <w:vAlign w:val="center"/>
          </w:tcPr>
          <w:p w:rsidRPr="00B931BC" w:rsidR="009155A2" w:rsidP="00166D11" w:rsidRDefault="009155A2" w14:paraId="36C23AB8" w14:textId="77777777">
            <w:pPr>
              <w:jc w:val="center"/>
              <w:rPr>
                <w:rFonts w:ascii="Calibri" w:hAnsi="Calibri"/>
                <w:sz w:val="20"/>
                <w:szCs w:val="20"/>
              </w:rPr>
            </w:pPr>
            <w:r w:rsidRPr="00B931BC">
              <w:rPr>
                <w:rFonts w:ascii="Calibri" w:hAnsi="Calibri"/>
                <w:sz w:val="20"/>
                <w:szCs w:val="20"/>
              </w:rPr>
              <w:t>90-94</w:t>
            </w:r>
          </w:p>
        </w:tc>
        <w:tc>
          <w:tcPr>
            <w:tcW w:w="3013" w:type="dxa"/>
            <w:vMerge/>
            <w:tcBorders>
              <w:bottom w:val="single" w:color="auto" w:sz="4" w:space="0"/>
            </w:tcBorders>
            <w:vAlign w:val="center"/>
          </w:tcPr>
          <w:p w:rsidRPr="00B931BC" w:rsidR="009155A2" w:rsidP="00166D11" w:rsidRDefault="009155A2" w14:paraId="54538533" w14:textId="77777777">
            <w:pPr>
              <w:jc w:val="center"/>
              <w:rPr>
                <w:rFonts w:ascii="Calibri" w:hAnsi="Calibri"/>
                <w:sz w:val="20"/>
                <w:szCs w:val="20"/>
              </w:rPr>
            </w:pPr>
          </w:p>
        </w:tc>
        <w:tc>
          <w:tcPr>
            <w:tcW w:w="2829" w:type="dxa"/>
            <w:tcBorders>
              <w:bottom w:val="single" w:color="auto" w:sz="4" w:space="0"/>
            </w:tcBorders>
          </w:tcPr>
          <w:p w:rsidRPr="009155A2" w:rsidR="009155A2" w:rsidP="00166D11" w:rsidRDefault="009155A2" w14:paraId="2329E5FF"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46422ADA" w14:textId="77777777">
        <w:trPr>
          <w:cantSplit/>
          <w:trHeight w:val="115"/>
        </w:trPr>
        <w:tc>
          <w:tcPr>
            <w:tcW w:w="1296" w:type="dxa"/>
            <w:tcBorders>
              <w:bottom w:val="single" w:color="auto" w:sz="4" w:space="0"/>
            </w:tcBorders>
            <w:shd w:val="pct10" w:color="auto" w:fill="auto"/>
            <w:vAlign w:val="center"/>
          </w:tcPr>
          <w:p w:rsidRPr="00B931BC" w:rsidR="009155A2" w:rsidP="00166D11" w:rsidRDefault="009155A2" w14:paraId="73F3AEA8" w14:textId="77777777">
            <w:pPr>
              <w:ind w:left="540"/>
              <w:rPr>
                <w:rFonts w:ascii="Calibri" w:hAnsi="Calibri"/>
                <w:sz w:val="20"/>
                <w:szCs w:val="20"/>
              </w:rPr>
            </w:pPr>
            <w:r w:rsidRPr="00B931BC">
              <w:rPr>
                <w:rFonts w:ascii="Calibri" w:hAnsi="Calibri"/>
                <w:sz w:val="20"/>
                <w:szCs w:val="20"/>
              </w:rPr>
              <w:t>B+</w:t>
            </w:r>
          </w:p>
        </w:tc>
        <w:tc>
          <w:tcPr>
            <w:tcW w:w="1332" w:type="dxa"/>
            <w:tcBorders>
              <w:bottom w:val="single" w:color="auto" w:sz="4" w:space="0"/>
            </w:tcBorders>
            <w:shd w:val="pct10" w:color="auto" w:fill="auto"/>
            <w:vAlign w:val="center"/>
          </w:tcPr>
          <w:p w:rsidRPr="00B931BC" w:rsidR="009155A2" w:rsidP="00166D11" w:rsidRDefault="009155A2" w14:paraId="668055AB" w14:textId="77777777">
            <w:pPr>
              <w:jc w:val="center"/>
              <w:rPr>
                <w:rFonts w:ascii="Calibri" w:hAnsi="Calibri"/>
                <w:sz w:val="20"/>
                <w:szCs w:val="20"/>
              </w:rPr>
            </w:pPr>
            <w:r w:rsidRPr="00B931BC">
              <w:rPr>
                <w:rFonts w:ascii="Calibri" w:hAnsi="Calibri"/>
                <w:sz w:val="20"/>
                <w:szCs w:val="20"/>
              </w:rPr>
              <w:t>87-89</w:t>
            </w:r>
          </w:p>
        </w:tc>
        <w:tc>
          <w:tcPr>
            <w:tcW w:w="3013" w:type="dxa"/>
            <w:vMerge w:val="restart"/>
            <w:shd w:val="pct10" w:color="auto" w:fill="auto"/>
            <w:vAlign w:val="center"/>
          </w:tcPr>
          <w:p w:rsidRPr="00B931BC" w:rsidR="009155A2" w:rsidP="00166D11" w:rsidRDefault="009155A2" w14:paraId="64637E06" w14:textId="77777777">
            <w:pPr>
              <w:jc w:val="center"/>
              <w:rPr>
                <w:rFonts w:ascii="Calibri" w:hAnsi="Calibri"/>
                <w:sz w:val="20"/>
                <w:szCs w:val="20"/>
              </w:rPr>
            </w:pPr>
            <w:r w:rsidRPr="00B931BC">
              <w:rPr>
                <w:rFonts w:ascii="Calibri" w:hAnsi="Calibri"/>
                <w:sz w:val="20"/>
                <w:szCs w:val="20"/>
              </w:rPr>
              <w:t>Good work, distinctly above the average</w:t>
            </w:r>
          </w:p>
        </w:tc>
        <w:tc>
          <w:tcPr>
            <w:tcW w:w="2829" w:type="dxa"/>
            <w:shd w:val="clear" w:color="auto" w:fill="auto"/>
          </w:tcPr>
          <w:p w:rsidRPr="009155A2" w:rsidR="009155A2" w:rsidP="00166D11" w:rsidRDefault="009155A2" w14:paraId="57E6A483"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4717177D" w14:textId="77777777">
        <w:trPr>
          <w:cantSplit/>
          <w:trHeight w:val="115"/>
        </w:trPr>
        <w:tc>
          <w:tcPr>
            <w:tcW w:w="1296" w:type="dxa"/>
            <w:shd w:val="pct10" w:color="auto" w:fill="auto"/>
            <w:vAlign w:val="center"/>
          </w:tcPr>
          <w:p w:rsidRPr="00B931BC" w:rsidR="009155A2" w:rsidP="00166D11" w:rsidRDefault="009155A2" w14:paraId="7372D14C" w14:textId="77777777">
            <w:pPr>
              <w:ind w:left="540"/>
              <w:rPr>
                <w:rFonts w:ascii="Calibri" w:hAnsi="Calibri"/>
                <w:sz w:val="20"/>
                <w:szCs w:val="20"/>
              </w:rPr>
            </w:pPr>
            <w:r w:rsidRPr="00B931BC">
              <w:rPr>
                <w:rFonts w:ascii="Calibri" w:hAnsi="Calibri"/>
                <w:sz w:val="20"/>
                <w:szCs w:val="20"/>
              </w:rPr>
              <w:t>B</w:t>
            </w:r>
          </w:p>
        </w:tc>
        <w:tc>
          <w:tcPr>
            <w:tcW w:w="1332" w:type="dxa"/>
            <w:shd w:val="pct10" w:color="auto" w:fill="auto"/>
            <w:vAlign w:val="center"/>
          </w:tcPr>
          <w:p w:rsidRPr="00B931BC" w:rsidR="009155A2" w:rsidP="00166D11" w:rsidRDefault="009155A2" w14:paraId="16D4443A" w14:textId="77777777">
            <w:pPr>
              <w:jc w:val="center"/>
              <w:rPr>
                <w:rFonts w:ascii="Calibri" w:hAnsi="Calibri"/>
                <w:sz w:val="20"/>
                <w:szCs w:val="20"/>
              </w:rPr>
            </w:pPr>
            <w:r w:rsidRPr="00B931BC">
              <w:rPr>
                <w:rFonts w:ascii="Calibri" w:hAnsi="Calibri"/>
                <w:sz w:val="20"/>
                <w:szCs w:val="20"/>
              </w:rPr>
              <w:t>83-86</w:t>
            </w:r>
          </w:p>
        </w:tc>
        <w:tc>
          <w:tcPr>
            <w:tcW w:w="3013" w:type="dxa"/>
            <w:vMerge/>
            <w:vAlign w:val="center"/>
          </w:tcPr>
          <w:p w:rsidRPr="00B931BC" w:rsidR="009155A2" w:rsidP="00166D11" w:rsidRDefault="009155A2" w14:paraId="684A2309" w14:textId="77777777">
            <w:pPr>
              <w:jc w:val="center"/>
              <w:rPr>
                <w:rFonts w:ascii="Calibri" w:hAnsi="Calibri"/>
                <w:sz w:val="20"/>
                <w:szCs w:val="20"/>
              </w:rPr>
            </w:pPr>
          </w:p>
        </w:tc>
        <w:tc>
          <w:tcPr>
            <w:tcW w:w="2829" w:type="dxa"/>
          </w:tcPr>
          <w:p w:rsidRPr="009155A2" w:rsidR="009155A2" w:rsidP="00166D11" w:rsidRDefault="009155A2" w14:paraId="7F2EF26C"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0ACACD7F" w14:textId="77777777">
        <w:trPr>
          <w:cantSplit/>
          <w:trHeight w:val="115"/>
        </w:trPr>
        <w:tc>
          <w:tcPr>
            <w:tcW w:w="1296" w:type="dxa"/>
            <w:shd w:val="pct10" w:color="auto" w:fill="auto"/>
            <w:vAlign w:val="center"/>
          </w:tcPr>
          <w:p w:rsidRPr="00B931BC" w:rsidR="009155A2" w:rsidP="00166D11" w:rsidRDefault="009155A2" w14:paraId="5BECF2CC" w14:textId="77777777">
            <w:pPr>
              <w:ind w:left="540"/>
              <w:rPr>
                <w:rFonts w:ascii="Calibri" w:hAnsi="Calibri"/>
                <w:sz w:val="20"/>
                <w:szCs w:val="20"/>
              </w:rPr>
            </w:pPr>
            <w:r w:rsidRPr="00B931BC">
              <w:rPr>
                <w:rFonts w:ascii="Calibri" w:hAnsi="Calibri"/>
                <w:sz w:val="20"/>
                <w:szCs w:val="20"/>
              </w:rPr>
              <w:t>B-</w:t>
            </w:r>
          </w:p>
        </w:tc>
        <w:tc>
          <w:tcPr>
            <w:tcW w:w="1332" w:type="dxa"/>
            <w:shd w:val="pct10" w:color="auto" w:fill="auto"/>
            <w:vAlign w:val="center"/>
          </w:tcPr>
          <w:p w:rsidRPr="00B931BC" w:rsidR="009155A2" w:rsidP="00166D11" w:rsidRDefault="009155A2" w14:paraId="2C2B5487" w14:textId="77777777">
            <w:pPr>
              <w:jc w:val="center"/>
              <w:rPr>
                <w:rFonts w:ascii="Calibri" w:hAnsi="Calibri"/>
                <w:sz w:val="20"/>
                <w:szCs w:val="20"/>
              </w:rPr>
            </w:pPr>
            <w:r w:rsidRPr="00B931BC">
              <w:rPr>
                <w:rFonts w:ascii="Calibri" w:hAnsi="Calibri"/>
                <w:sz w:val="20"/>
                <w:szCs w:val="20"/>
              </w:rPr>
              <w:t>80-82</w:t>
            </w:r>
          </w:p>
        </w:tc>
        <w:tc>
          <w:tcPr>
            <w:tcW w:w="3013" w:type="dxa"/>
            <w:vMerge/>
            <w:vAlign w:val="center"/>
          </w:tcPr>
          <w:p w:rsidRPr="00B931BC" w:rsidR="009155A2" w:rsidP="00166D11" w:rsidRDefault="009155A2" w14:paraId="15567F69" w14:textId="77777777">
            <w:pPr>
              <w:jc w:val="center"/>
              <w:rPr>
                <w:rFonts w:ascii="Calibri" w:hAnsi="Calibri"/>
                <w:sz w:val="20"/>
                <w:szCs w:val="20"/>
              </w:rPr>
            </w:pPr>
          </w:p>
        </w:tc>
        <w:tc>
          <w:tcPr>
            <w:tcW w:w="2829" w:type="dxa"/>
          </w:tcPr>
          <w:p w:rsidRPr="009155A2" w:rsidR="009155A2" w:rsidP="00166D11" w:rsidRDefault="009155A2" w14:paraId="326293BF"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4566CC17" w14:textId="77777777">
        <w:trPr>
          <w:cantSplit/>
          <w:trHeight w:val="115"/>
        </w:trPr>
        <w:tc>
          <w:tcPr>
            <w:tcW w:w="1296" w:type="dxa"/>
            <w:vAlign w:val="center"/>
          </w:tcPr>
          <w:p w:rsidRPr="00B931BC" w:rsidR="009155A2" w:rsidP="00166D11" w:rsidRDefault="009155A2" w14:paraId="213A4313" w14:textId="77777777">
            <w:pPr>
              <w:ind w:left="540"/>
              <w:rPr>
                <w:rFonts w:ascii="Calibri" w:hAnsi="Calibri"/>
                <w:sz w:val="20"/>
                <w:szCs w:val="20"/>
              </w:rPr>
            </w:pPr>
            <w:r w:rsidRPr="00B931BC">
              <w:rPr>
                <w:rFonts w:ascii="Calibri" w:hAnsi="Calibri"/>
                <w:sz w:val="20"/>
                <w:szCs w:val="20"/>
              </w:rPr>
              <w:t>C+</w:t>
            </w:r>
          </w:p>
        </w:tc>
        <w:tc>
          <w:tcPr>
            <w:tcW w:w="1332" w:type="dxa"/>
            <w:vAlign w:val="center"/>
          </w:tcPr>
          <w:p w:rsidRPr="00B931BC" w:rsidR="009155A2" w:rsidP="00166D11" w:rsidRDefault="009155A2" w14:paraId="532C03BF" w14:textId="77777777">
            <w:pPr>
              <w:jc w:val="center"/>
              <w:rPr>
                <w:rFonts w:ascii="Calibri" w:hAnsi="Calibri"/>
                <w:sz w:val="20"/>
                <w:szCs w:val="20"/>
              </w:rPr>
            </w:pPr>
            <w:r w:rsidRPr="00B931BC">
              <w:rPr>
                <w:rFonts w:ascii="Calibri" w:hAnsi="Calibri"/>
                <w:sz w:val="20"/>
                <w:szCs w:val="20"/>
              </w:rPr>
              <w:t>77-79</w:t>
            </w:r>
          </w:p>
        </w:tc>
        <w:tc>
          <w:tcPr>
            <w:tcW w:w="3013" w:type="dxa"/>
            <w:vMerge w:val="restart"/>
            <w:vAlign w:val="center"/>
          </w:tcPr>
          <w:p w:rsidRPr="00B931BC" w:rsidR="009155A2" w:rsidP="00166D11" w:rsidRDefault="009155A2" w14:paraId="5A989A0A" w14:textId="77777777">
            <w:pPr>
              <w:jc w:val="center"/>
              <w:rPr>
                <w:rFonts w:ascii="Calibri" w:hAnsi="Calibri"/>
                <w:sz w:val="20"/>
                <w:szCs w:val="20"/>
              </w:rPr>
            </w:pPr>
            <w:r w:rsidRPr="00B931BC">
              <w:rPr>
                <w:rFonts w:ascii="Calibri" w:hAnsi="Calibri"/>
                <w:sz w:val="20"/>
                <w:szCs w:val="20"/>
              </w:rPr>
              <w:t>Acceptable Work</w:t>
            </w:r>
          </w:p>
        </w:tc>
        <w:tc>
          <w:tcPr>
            <w:tcW w:w="2829" w:type="dxa"/>
          </w:tcPr>
          <w:p w:rsidRPr="009155A2" w:rsidR="009155A2" w:rsidP="00166D11" w:rsidRDefault="009155A2" w14:paraId="2B5A61CD"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2CFE44F6" w14:textId="77777777">
        <w:trPr>
          <w:cantSplit/>
          <w:trHeight w:val="115"/>
        </w:trPr>
        <w:tc>
          <w:tcPr>
            <w:tcW w:w="1296" w:type="dxa"/>
            <w:vAlign w:val="center"/>
          </w:tcPr>
          <w:p w:rsidRPr="00B931BC" w:rsidR="009155A2" w:rsidP="00166D11" w:rsidRDefault="009155A2" w14:paraId="13B0674C" w14:textId="77777777">
            <w:pPr>
              <w:ind w:left="540"/>
              <w:rPr>
                <w:rFonts w:ascii="Calibri" w:hAnsi="Calibri"/>
                <w:sz w:val="20"/>
                <w:szCs w:val="20"/>
              </w:rPr>
            </w:pPr>
            <w:r w:rsidRPr="00B931BC">
              <w:rPr>
                <w:rFonts w:ascii="Calibri" w:hAnsi="Calibri"/>
                <w:sz w:val="20"/>
                <w:szCs w:val="20"/>
              </w:rPr>
              <w:t>C</w:t>
            </w:r>
          </w:p>
        </w:tc>
        <w:tc>
          <w:tcPr>
            <w:tcW w:w="1332" w:type="dxa"/>
            <w:vAlign w:val="center"/>
          </w:tcPr>
          <w:p w:rsidRPr="00B931BC" w:rsidR="009155A2" w:rsidP="00166D11" w:rsidRDefault="009155A2" w14:paraId="71779963" w14:textId="77777777">
            <w:pPr>
              <w:jc w:val="center"/>
              <w:rPr>
                <w:rFonts w:ascii="Calibri" w:hAnsi="Calibri"/>
                <w:sz w:val="20"/>
                <w:szCs w:val="20"/>
              </w:rPr>
            </w:pPr>
            <w:r w:rsidRPr="00B931BC">
              <w:rPr>
                <w:rFonts w:ascii="Calibri" w:hAnsi="Calibri"/>
                <w:sz w:val="20"/>
                <w:szCs w:val="20"/>
              </w:rPr>
              <w:t>73-76</w:t>
            </w:r>
          </w:p>
        </w:tc>
        <w:tc>
          <w:tcPr>
            <w:tcW w:w="3013" w:type="dxa"/>
            <w:vMerge/>
            <w:vAlign w:val="center"/>
          </w:tcPr>
          <w:p w:rsidRPr="00B931BC" w:rsidR="009155A2" w:rsidP="00166D11" w:rsidRDefault="009155A2" w14:paraId="14444F72" w14:textId="77777777">
            <w:pPr>
              <w:jc w:val="center"/>
              <w:rPr>
                <w:rFonts w:ascii="Calibri" w:hAnsi="Calibri"/>
                <w:sz w:val="20"/>
                <w:szCs w:val="20"/>
              </w:rPr>
            </w:pPr>
          </w:p>
        </w:tc>
        <w:tc>
          <w:tcPr>
            <w:tcW w:w="2829" w:type="dxa"/>
          </w:tcPr>
          <w:p w:rsidRPr="009155A2" w:rsidR="009155A2" w:rsidP="00166D11" w:rsidRDefault="009155A2" w14:paraId="1BA89239" w14:textId="77777777">
            <w:pPr>
              <w:jc w:val="center"/>
              <w:rPr>
                <w:rFonts w:ascii="Calibri" w:hAnsi="Calibri"/>
                <w:sz w:val="20"/>
                <w:szCs w:val="20"/>
              </w:rPr>
            </w:pPr>
            <w:r w:rsidRPr="009155A2">
              <w:rPr>
                <w:rFonts w:ascii="Calibri" w:hAnsi="Calibri"/>
                <w:sz w:val="20"/>
                <w:szCs w:val="20"/>
              </w:rPr>
              <w:t>x</w:t>
            </w:r>
          </w:p>
        </w:tc>
      </w:tr>
      <w:tr w:rsidRPr="00B931BC" w:rsidR="009155A2" w:rsidTr="009155A2" w14:paraId="178C0F8B" w14:textId="77777777">
        <w:trPr>
          <w:cantSplit/>
          <w:trHeight w:val="115"/>
        </w:trPr>
        <w:tc>
          <w:tcPr>
            <w:tcW w:w="1296" w:type="dxa"/>
            <w:tcBorders>
              <w:bottom w:val="single" w:color="auto" w:sz="4" w:space="0"/>
            </w:tcBorders>
            <w:vAlign w:val="center"/>
          </w:tcPr>
          <w:p w:rsidRPr="00B931BC" w:rsidR="009155A2" w:rsidP="00166D11" w:rsidRDefault="009155A2" w14:paraId="31A86A4F" w14:textId="77777777">
            <w:pPr>
              <w:ind w:left="540"/>
              <w:rPr>
                <w:rFonts w:ascii="Calibri" w:hAnsi="Calibri"/>
                <w:sz w:val="20"/>
                <w:szCs w:val="20"/>
              </w:rPr>
            </w:pPr>
            <w:r w:rsidRPr="00B931BC">
              <w:rPr>
                <w:rFonts w:ascii="Calibri" w:hAnsi="Calibri"/>
                <w:sz w:val="20"/>
                <w:szCs w:val="20"/>
              </w:rPr>
              <w:t>C-</w:t>
            </w:r>
          </w:p>
        </w:tc>
        <w:tc>
          <w:tcPr>
            <w:tcW w:w="1332" w:type="dxa"/>
            <w:tcBorders>
              <w:bottom w:val="single" w:color="auto" w:sz="4" w:space="0"/>
            </w:tcBorders>
            <w:vAlign w:val="center"/>
          </w:tcPr>
          <w:p w:rsidRPr="00B931BC" w:rsidR="009155A2" w:rsidP="00166D11" w:rsidRDefault="009155A2" w14:paraId="2503237B" w14:textId="77777777">
            <w:pPr>
              <w:jc w:val="center"/>
              <w:rPr>
                <w:rFonts w:ascii="Calibri" w:hAnsi="Calibri"/>
                <w:sz w:val="20"/>
                <w:szCs w:val="20"/>
              </w:rPr>
            </w:pPr>
            <w:r w:rsidRPr="00B931BC">
              <w:rPr>
                <w:rFonts w:ascii="Calibri" w:hAnsi="Calibri"/>
                <w:sz w:val="20"/>
                <w:szCs w:val="20"/>
              </w:rPr>
              <w:t>70-72</w:t>
            </w:r>
          </w:p>
        </w:tc>
        <w:tc>
          <w:tcPr>
            <w:tcW w:w="3013" w:type="dxa"/>
            <w:vMerge/>
            <w:tcBorders>
              <w:bottom w:val="single" w:color="auto" w:sz="4" w:space="0"/>
            </w:tcBorders>
            <w:vAlign w:val="center"/>
          </w:tcPr>
          <w:p w:rsidRPr="00B931BC" w:rsidR="009155A2" w:rsidP="00166D11" w:rsidRDefault="009155A2" w14:paraId="0474E3CE" w14:textId="77777777">
            <w:pPr>
              <w:jc w:val="center"/>
              <w:rPr>
                <w:rFonts w:ascii="Calibri" w:hAnsi="Calibri"/>
                <w:sz w:val="20"/>
                <w:szCs w:val="20"/>
              </w:rPr>
            </w:pPr>
          </w:p>
        </w:tc>
        <w:tc>
          <w:tcPr>
            <w:tcW w:w="2829" w:type="dxa"/>
            <w:tcBorders>
              <w:bottom w:val="single" w:color="auto" w:sz="4" w:space="0"/>
            </w:tcBorders>
            <w:shd w:val="clear" w:color="auto" w:fill="auto"/>
          </w:tcPr>
          <w:p w:rsidRPr="009155A2" w:rsidR="009155A2" w:rsidP="00166D11" w:rsidRDefault="009155A2" w14:paraId="1353F935" w14:textId="77777777">
            <w:pPr>
              <w:jc w:val="center"/>
              <w:rPr>
                <w:rFonts w:ascii="Calibri" w:hAnsi="Calibri"/>
                <w:sz w:val="20"/>
                <w:szCs w:val="20"/>
              </w:rPr>
            </w:pPr>
            <w:r w:rsidRPr="009155A2">
              <w:rPr>
                <w:rFonts w:ascii="Calibri" w:hAnsi="Calibri"/>
                <w:sz w:val="20"/>
                <w:szCs w:val="20"/>
              </w:rPr>
              <w:t>x</w:t>
            </w:r>
          </w:p>
        </w:tc>
      </w:tr>
      <w:tr w:rsidRPr="009155A2" w:rsidR="00166D11" w:rsidTr="009155A2" w14:paraId="7D01F9BD" w14:textId="77777777">
        <w:trPr>
          <w:cantSplit/>
          <w:trHeight w:val="115"/>
        </w:trPr>
        <w:tc>
          <w:tcPr>
            <w:tcW w:w="1296" w:type="dxa"/>
            <w:tcBorders>
              <w:bottom w:val="single" w:color="auto" w:sz="4" w:space="0"/>
            </w:tcBorders>
            <w:shd w:val="pct10" w:color="auto" w:fill="auto"/>
            <w:vAlign w:val="center"/>
          </w:tcPr>
          <w:p w:rsidRPr="00B931BC" w:rsidR="00166D11" w:rsidP="00166D11" w:rsidRDefault="00166D11" w14:paraId="733CFE31" w14:textId="77777777">
            <w:pPr>
              <w:ind w:left="540"/>
              <w:rPr>
                <w:rFonts w:ascii="Calibri" w:hAnsi="Calibri"/>
                <w:sz w:val="20"/>
                <w:szCs w:val="20"/>
              </w:rPr>
            </w:pPr>
            <w:r w:rsidRPr="00B931BC">
              <w:rPr>
                <w:rFonts w:ascii="Calibri" w:hAnsi="Calibri"/>
                <w:sz w:val="20"/>
                <w:szCs w:val="20"/>
              </w:rPr>
              <w:t>D+</w:t>
            </w:r>
          </w:p>
        </w:tc>
        <w:tc>
          <w:tcPr>
            <w:tcW w:w="1332" w:type="dxa"/>
            <w:tcBorders>
              <w:bottom w:val="single" w:color="auto" w:sz="4" w:space="0"/>
            </w:tcBorders>
            <w:shd w:val="pct10" w:color="auto" w:fill="auto"/>
            <w:vAlign w:val="center"/>
          </w:tcPr>
          <w:p w:rsidRPr="00B931BC" w:rsidR="00166D11" w:rsidP="00166D11" w:rsidRDefault="00166D11" w14:paraId="05F08E92" w14:textId="77777777">
            <w:pPr>
              <w:jc w:val="center"/>
              <w:rPr>
                <w:rFonts w:ascii="Calibri" w:hAnsi="Calibri"/>
                <w:sz w:val="20"/>
                <w:szCs w:val="20"/>
              </w:rPr>
            </w:pPr>
            <w:r w:rsidRPr="00B931BC">
              <w:rPr>
                <w:rFonts w:ascii="Calibri" w:hAnsi="Calibri"/>
                <w:sz w:val="20"/>
                <w:szCs w:val="20"/>
              </w:rPr>
              <w:t>67-69</w:t>
            </w:r>
          </w:p>
        </w:tc>
        <w:tc>
          <w:tcPr>
            <w:tcW w:w="3013" w:type="dxa"/>
            <w:vMerge w:val="restart"/>
            <w:shd w:val="pct10" w:color="auto" w:fill="auto"/>
            <w:vAlign w:val="center"/>
          </w:tcPr>
          <w:p w:rsidRPr="00B931BC" w:rsidR="00166D11" w:rsidP="00166D11" w:rsidRDefault="00166D11" w14:paraId="789A38C0" w14:textId="77777777">
            <w:pPr>
              <w:jc w:val="center"/>
              <w:rPr>
                <w:rFonts w:ascii="Calibri" w:hAnsi="Calibri"/>
                <w:sz w:val="20"/>
                <w:szCs w:val="20"/>
              </w:rPr>
            </w:pPr>
            <w:r w:rsidRPr="00B931BC">
              <w:rPr>
                <w:rFonts w:ascii="Calibri" w:hAnsi="Calibri"/>
                <w:sz w:val="20"/>
                <w:szCs w:val="20"/>
              </w:rPr>
              <w:t>Work that is significantly below average</w:t>
            </w:r>
          </w:p>
        </w:tc>
        <w:tc>
          <w:tcPr>
            <w:tcW w:w="2829" w:type="dxa"/>
            <w:vMerge w:val="restart"/>
            <w:shd w:val="clear" w:color="auto" w:fill="auto"/>
          </w:tcPr>
          <w:p w:rsidRPr="009155A2" w:rsidR="00166D11" w:rsidP="00166D11" w:rsidRDefault="00166D11" w14:paraId="4F80030D" w14:textId="506A9ADF">
            <w:pPr>
              <w:jc w:val="center"/>
              <w:rPr>
                <w:rFonts w:ascii="Calibri" w:hAnsi="Calibri"/>
                <w:sz w:val="20"/>
                <w:szCs w:val="20"/>
              </w:rPr>
            </w:pPr>
            <w:r w:rsidRPr="009155A2">
              <w:rPr>
                <w:rFonts w:ascii="Calibri" w:hAnsi="Calibri"/>
                <w:sz w:val="20"/>
                <w:szCs w:val="20"/>
              </w:rPr>
              <w:t xml:space="preserve">Credits </w:t>
            </w:r>
            <w:r>
              <w:rPr>
                <w:rFonts w:ascii="Calibri" w:hAnsi="Calibri"/>
                <w:sz w:val="20"/>
                <w:szCs w:val="20"/>
              </w:rPr>
              <w:t xml:space="preserve">for the course </w:t>
            </w:r>
            <w:r w:rsidRPr="009155A2">
              <w:rPr>
                <w:rFonts w:ascii="Calibri" w:hAnsi="Calibri"/>
                <w:sz w:val="20"/>
                <w:szCs w:val="20"/>
              </w:rPr>
              <w:t xml:space="preserve">will not transfer to </w:t>
            </w:r>
            <w:r>
              <w:rPr>
                <w:rFonts w:ascii="Calibri" w:hAnsi="Calibri"/>
                <w:sz w:val="20"/>
                <w:szCs w:val="20"/>
              </w:rPr>
              <w:t>ESC</w:t>
            </w:r>
          </w:p>
        </w:tc>
      </w:tr>
      <w:tr w:rsidRPr="00B931BC" w:rsidR="00166D11" w:rsidTr="009155A2" w14:paraId="73F51DC5" w14:textId="77777777">
        <w:trPr>
          <w:cantSplit/>
          <w:trHeight w:val="115"/>
        </w:trPr>
        <w:tc>
          <w:tcPr>
            <w:tcW w:w="1296" w:type="dxa"/>
            <w:shd w:val="pct10" w:color="auto" w:fill="auto"/>
            <w:vAlign w:val="center"/>
          </w:tcPr>
          <w:p w:rsidRPr="00B931BC" w:rsidR="00166D11" w:rsidP="00166D11" w:rsidRDefault="00166D11" w14:paraId="4FD6B6B4" w14:textId="77777777">
            <w:pPr>
              <w:ind w:left="540"/>
              <w:rPr>
                <w:rFonts w:ascii="Calibri" w:hAnsi="Calibri"/>
                <w:sz w:val="20"/>
                <w:szCs w:val="20"/>
              </w:rPr>
            </w:pPr>
            <w:r w:rsidRPr="00B931BC">
              <w:rPr>
                <w:rFonts w:ascii="Calibri" w:hAnsi="Calibri"/>
                <w:sz w:val="20"/>
                <w:szCs w:val="20"/>
              </w:rPr>
              <w:t>D</w:t>
            </w:r>
          </w:p>
        </w:tc>
        <w:tc>
          <w:tcPr>
            <w:tcW w:w="1332" w:type="dxa"/>
            <w:shd w:val="pct10" w:color="auto" w:fill="auto"/>
            <w:vAlign w:val="center"/>
          </w:tcPr>
          <w:p w:rsidRPr="00B931BC" w:rsidR="00166D11" w:rsidP="00166D11" w:rsidRDefault="00166D11" w14:paraId="7B2BF8B8" w14:textId="77777777">
            <w:pPr>
              <w:jc w:val="center"/>
              <w:rPr>
                <w:rFonts w:ascii="Calibri" w:hAnsi="Calibri"/>
                <w:sz w:val="20"/>
                <w:szCs w:val="20"/>
              </w:rPr>
            </w:pPr>
            <w:r w:rsidRPr="00B931BC">
              <w:rPr>
                <w:rFonts w:ascii="Calibri" w:hAnsi="Calibri"/>
                <w:sz w:val="20"/>
                <w:szCs w:val="20"/>
              </w:rPr>
              <w:t>63-66</w:t>
            </w:r>
          </w:p>
        </w:tc>
        <w:tc>
          <w:tcPr>
            <w:tcW w:w="3013" w:type="dxa"/>
            <w:vMerge/>
            <w:vAlign w:val="center"/>
          </w:tcPr>
          <w:p w:rsidRPr="00B931BC" w:rsidR="00166D11" w:rsidP="00166D11" w:rsidRDefault="00166D11" w14:paraId="60F1A92C" w14:textId="77777777">
            <w:pPr>
              <w:jc w:val="center"/>
              <w:rPr>
                <w:rFonts w:ascii="Calibri" w:hAnsi="Calibri"/>
                <w:sz w:val="20"/>
                <w:szCs w:val="20"/>
              </w:rPr>
            </w:pPr>
          </w:p>
        </w:tc>
        <w:tc>
          <w:tcPr>
            <w:tcW w:w="2829" w:type="dxa"/>
            <w:vMerge/>
          </w:tcPr>
          <w:p w:rsidRPr="00B931BC" w:rsidR="00166D11" w:rsidP="00166D11" w:rsidRDefault="00166D11" w14:paraId="31F3E06A" w14:textId="4D46E341">
            <w:pPr>
              <w:jc w:val="center"/>
              <w:rPr>
                <w:rFonts w:ascii="Calibri" w:hAnsi="Calibri"/>
                <w:sz w:val="20"/>
                <w:szCs w:val="20"/>
              </w:rPr>
            </w:pPr>
          </w:p>
        </w:tc>
      </w:tr>
      <w:tr w:rsidRPr="00B931BC" w:rsidR="00166D11" w:rsidTr="009155A2" w14:paraId="7879D6D2" w14:textId="77777777">
        <w:trPr>
          <w:cantSplit/>
          <w:trHeight w:val="115"/>
        </w:trPr>
        <w:tc>
          <w:tcPr>
            <w:tcW w:w="1296" w:type="dxa"/>
            <w:shd w:val="pct10" w:color="auto" w:fill="auto"/>
            <w:vAlign w:val="center"/>
          </w:tcPr>
          <w:p w:rsidRPr="00B931BC" w:rsidR="00166D11" w:rsidP="00166D11" w:rsidRDefault="00166D11" w14:paraId="1D83F18D" w14:textId="77777777">
            <w:pPr>
              <w:ind w:left="540"/>
              <w:rPr>
                <w:rFonts w:ascii="Calibri" w:hAnsi="Calibri"/>
                <w:sz w:val="20"/>
                <w:szCs w:val="20"/>
              </w:rPr>
            </w:pPr>
            <w:r w:rsidRPr="00B931BC">
              <w:rPr>
                <w:rFonts w:ascii="Calibri" w:hAnsi="Calibri"/>
                <w:sz w:val="20"/>
                <w:szCs w:val="20"/>
              </w:rPr>
              <w:t>D-</w:t>
            </w:r>
          </w:p>
        </w:tc>
        <w:tc>
          <w:tcPr>
            <w:tcW w:w="1332" w:type="dxa"/>
            <w:shd w:val="pct10" w:color="auto" w:fill="auto"/>
            <w:vAlign w:val="center"/>
          </w:tcPr>
          <w:p w:rsidRPr="00B931BC" w:rsidR="00166D11" w:rsidP="00166D11" w:rsidRDefault="00166D11" w14:paraId="69D65FBF" w14:textId="77777777">
            <w:pPr>
              <w:jc w:val="center"/>
              <w:rPr>
                <w:rFonts w:ascii="Calibri" w:hAnsi="Calibri"/>
                <w:sz w:val="20"/>
                <w:szCs w:val="20"/>
              </w:rPr>
            </w:pPr>
            <w:r w:rsidRPr="00B931BC">
              <w:rPr>
                <w:rFonts w:ascii="Calibri" w:hAnsi="Calibri"/>
                <w:sz w:val="20"/>
                <w:szCs w:val="20"/>
              </w:rPr>
              <w:t>60-62</w:t>
            </w:r>
          </w:p>
        </w:tc>
        <w:tc>
          <w:tcPr>
            <w:tcW w:w="3013" w:type="dxa"/>
            <w:vMerge/>
            <w:vAlign w:val="center"/>
          </w:tcPr>
          <w:p w:rsidRPr="00B931BC" w:rsidR="00166D11" w:rsidP="00166D11" w:rsidRDefault="00166D11" w14:paraId="6024250F" w14:textId="77777777">
            <w:pPr>
              <w:jc w:val="center"/>
              <w:rPr>
                <w:rFonts w:ascii="Calibri" w:hAnsi="Calibri"/>
                <w:sz w:val="20"/>
                <w:szCs w:val="20"/>
              </w:rPr>
            </w:pPr>
          </w:p>
        </w:tc>
        <w:tc>
          <w:tcPr>
            <w:tcW w:w="2829" w:type="dxa"/>
            <w:vMerge/>
          </w:tcPr>
          <w:p w:rsidRPr="00B931BC" w:rsidR="00166D11" w:rsidP="00166D11" w:rsidRDefault="00166D11" w14:paraId="65AEA842" w14:textId="54FDEBB8">
            <w:pPr>
              <w:jc w:val="center"/>
              <w:rPr>
                <w:rFonts w:ascii="Calibri" w:hAnsi="Calibri"/>
                <w:sz w:val="20"/>
                <w:szCs w:val="20"/>
              </w:rPr>
            </w:pPr>
          </w:p>
        </w:tc>
      </w:tr>
      <w:tr w:rsidRPr="00B931BC" w:rsidR="009155A2" w:rsidTr="009155A2" w14:paraId="7CABA158" w14:textId="77777777">
        <w:tc>
          <w:tcPr>
            <w:tcW w:w="1296" w:type="dxa"/>
            <w:vAlign w:val="center"/>
          </w:tcPr>
          <w:p w:rsidRPr="00B931BC" w:rsidR="009155A2" w:rsidP="00166D11" w:rsidRDefault="009155A2" w14:paraId="7533373D" w14:textId="77777777">
            <w:pPr>
              <w:ind w:left="540"/>
              <w:rPr>
                <w:rFonts w:ascii="Calibri" w:hAnsi="Calibri"/>
                <w:sz w:val="20"/>
                <w:szCs w:val="20"/>
              </w:rPr>
            </w:pPr>
            <w:r w:rsidRPr="00B931BC">
              <w:rPr>
                <w:rFonts w:ascii="Calibri" w:hAnsi="Calibri"/>
                <w:sz w:val="20"/>
                <w:szCs w:val="20"/>
              </w:rPr>
              <w:t>F</w:t>
            </w:r>
          </w:p>
        </w:tc>
        <w:tc>
          <w:tcPr>
            <w:tcW w:w="1332" w:type="dxa"/>
            <w:vAlign w:val="center"/>
          </w:tcPr>
          <w:p w:rsidRPr="00B931BC" w:rsidR="009155A2" w:rsidP="00166D11" w:rsidRDefault="009155A2" w14:paraId="48DB103A" w14:textId="77777777">
            <w:pPr>
              <w:jc w:val="center"/>
              <w:rPr>
                <w:rFonts w:ascii="Calibri" w:hAnsi="Calibri"/>
                <w:sz w:val="20"/>
                <w:szCs w:val="20"/>
              </w:rPr>
            </w:pPr>
            <w:r w:rsidRPr="00B931BC">
              <w:rPr>
                <w:rFonts w:ascii="Calibri" w:hAnsi="Calibri"/>
                <w:sz w:val="20"/>
                <w:szCs w:val="20"/>
              </w:rPr>
              <w:t>0-59</w:t>
            </w:r>
          </w:p>
        </w:tc>
        <w:tc>
          <w:tcPr>
            <w:tcW w:w="3013" w:type="dxa"/>
            <w:vAlign w:val="center"/>
          </w:tcPr>
          <w:p w:rsidRPr="00B931BC" w:rsidR="009155A2" w:rsidP="00166D11" w:rsidRDefault="009155A2" w14:paraId="170A5EA9" w14:textId="77777777">
            <w:pPr>
              <w:jc w:val="center"/>
              <w:rPr>
                <w:rFonts w:ascii="Calibri" w:hAnsi="Calibri"/>
                <w:sz w:val="20"/>
                <w:szCs w:val="20"/>
              </w:rPr>
            </w:pPr>
            <w:r w:rsidRPr="00B931BC">
              <w:rPr>
                <w:rFonts w:ascii="Calibri" w:hAnsi="Calibri"/>
                <w:sz w:val="20"/>
                <w:szCs w:val="20"/>
              </w:rPr>
              <w:t>Work that does not meet the minimum standards for passing the course</w:t>
            </w:r>
          </w:p>
        </w:tc>
        <w:tc>
          <w:tcPr>
            <w:tcW w:w="2829" w:type="dxa"/>
          </w:tcPr>
          <w:p w:rsidRPr="00B931BC" w:rsidR="009155A2" w:rsidP="00166D11" w:rsidRDefault="009155A2" w14:paraId="03DE27DB" w14:textId="77777777">
            <w:pPr>
              <w:jc w:val="center"/>
              <w:rPr>
                <w:rFonts w:ascii="Calibri" w:hAnsi="Calibri"/>
                <w:sz w:val="20"/>
                <w:szCs w:val="20"/>
              </w:rPr>
            </w:pPr>
            <w:r>
              <w:rPr>
                <w:rFonts w:ascii="Calibri" w:hAnsi="Calibri"/>
                <w:sz w:val="20"/>
                <w:szCs w:val="20"/>
              </w:rPr>
              <w:t>No credits awarded</w:t>
            </w:r>
          </w:p>
        </w:tc>
      </w:tr>
    </w:tbl>
    <w:p w:rsidRPr="00B931BC" w:rsidR="006F7FC4" w:rsidP="006F7FC4" w:rsidRDefault="006F7FC4" w14:paraId="5F59B44A" w14:textId="77777777">
      <w:pPr>
        <w:spacing w:line="360" w:lineRule="auto"/>
        <w:jc w:val="both"/>
        <w:rPr>
          <w:rFonts w:ascii="Calibri" w:hAnsi="Calibri"/>
          <w:b/>
        </w:rPr>
      </w:pPr>
    </w:p>
    <w:p w:rsidRPr="00B931BC" w:rsidR="00F72F8C" w:rsidP="00CD6A5A" w:rsidRDefault="00CD6A5A" w14:paraId="0F665686" w14:textId="52B6F4C5">
      <w:pPr>
        <w:pStyle w:val="ListParagraph"/>
        <w:ind w:left="0"/>
        <w:jc w:val="both"/>
        <w:rPr>
          <w:rFonts w:ascii="Calibri" w:hAnsi="Calibri"/>
          <w:color w:val="FF0000"/>
        </w:rPr>
      </w:pPr>
      <w:r w:rsidRPr="00B931BC">
        <w:rPr>
          <w:rFonts w:ascii="Calibri" w:hAnsi="Calibri"/>
          <w:b/>
        </w:rPr>
        <w:t xml:space="preserve">8.  </w:t>
      </w:r>
      <w:r w:rsidRPr="00B931BC" w:rsidR="00F72F8C">
        <w:rPr>
          <w:rFonts w:ascii="Calibri" w:hAnsi="Calibri"/>
          <w:b/>
        </w:rPr>
        <w:t xml:space="preserve">Key UNYP Policies </w:t>
      </w:r>
    </w:p>
    <w:p w:rsidRPr="00B931BC" w:rsidR="00C9073B" w:rsidP="00C9073B" w:rsidRDefault="00C9073B" w14:paraId="235A9481" w14:textId="77777777">
      <w:pPr>
        <w:ind w:left="720" w:right="-810"/>
        <w:rPr>
          <w:rFonts w:ascii="Calibri" w:hAnsi="Calibri" w:cs="Calibri"/>
          <w:b/>
          <w:lang w:eastAsia="en-US"/>
        </w:rPr>
      </w:pPr>
      <w:r w:rsidRPr="00B931BC">
        <w:rPr>
          <w:rFonts w:ascii="Calibri" w:hAnsi="Calibri" w:cs="Calibri"/>
          <w:b/>
          <w:lang w:eastAsia="en-US"/>
        </w:rPr>
        <w:t>Attendance:</w:t>
      </w:r>
    </w:p>
    <w:p w:rsidRPr="00B931BC" w:rsidR="00C9073B" w:rsidP="00B96E46" w:rsidRDefault="00C9073B" w14:paraId="64FFF014" w14:textId="5C11CE04">
      <w:pPr>
        <w:ind w:right="-567"/>
        <w:rPr>
          <w:rFonts w:ascii="Calibri" w:hAnsi="Calibri" w:cs="Calibri"/>
          <w:b/>
          <w:lang w:eastAsia="en-US"/>
        </w:rPr>
      </w:pPr>
      <w:r w:rsidRPr="00B931BC">
        <w:rPr>
          <w:rFonts w:ascii="Calibri" w:hAnsi="Calibri" w:cs="Calibri"/>
          <w:lang w:eastAsia="en-US"/>
        </w:rPr>
        <w:t>It is your responsibility to show up to class on time. If you are late you will be marked as absent for that hour</w:t>
      </w:r>
      <w:r w:rsidRPr="00B931BC">
        <w:rPr>
          <w:rFonts w:ascii="Calibri" w:hAnsi="Calibri" w:cs="Calibri"/>
          <w:b/>
          <w:lang w:eastAsia="en-US"/>
        </w:rPr>
        <w:t>. If you miss more than 12 (twelve</w:t>
      </w:r>
      <w:r w:rsidRPr="00B931BC" w:rsidR="00282ACD">
        <w:rPr>
          <w:rFonts w:ascii="Calibri" w:hAnsi="Calibri" w:cs="Calibri"/>
          <w:b/>
          <w:lang w:eastAsia="en-US"/>
        </w:rPr>
        <w:t xml:space="preserve">) hours of class </w:t>
      </w:r>
      <w:r w:rsidRPr="00B931BC">
        <w:rPr>
          <w:rFonts w:ascii="Calibri" w:hAnsi="Calibri" w:cs="Calibri"/>
          <w:b/>
          <w:lang w:eastAsia="en-US"/>
        </w:rPr>
        <w:t>for any reason, you will automatically fail the entire course. P</w:t>
      </w:r>
      <w:r w:rsidRPr="00B931BC" w:rsidR="00282ACD">
        <w:rPr>
          <w:rFonts w:ascii="Calibri" w:hAnsi="Calibri" w:cs="Calibri"/>
          <w:b/>
          <w:lang w:eastAsia="en-US"/>
        </w:rPr>
        <w:t>ay strict attention to this. This</w:t>
      </w:r>
      <w:r w:rsidRPr="00B931BC">
        <w:rPr>
          <w:rFonts w:ascii="Calibri" w:hAnsi="Calibri" w:cs="Calibri"/>
          <w:b/>
          <w:lang w:eastAsia="en-US"/>
        </w:rPr>
        <w:t xml:space="preserve"> class policy is standard UNYP policy</w:t>
      </w:r>
      <w:r w:rsidRPr="00F2358A">
        <w:rPr>
          <w:rFonts w:ascii="Calibri" w:hAnsi="Calibri" w:cs="Calibri"/>
          <w:lang w:eastAsia="en-US"/>
        </w:rPr>
        <w:t>.</w:t>
      </w:r>
    </w:p>
    <w:p w:rsidRPr="00B931BC" w:rsidR="00C9073B" w:rsidP="006F7FC4" w:rsidRDefault="00C9073B" w14:paraId="49AA1997" w14:textId="77777777">
      <w:pPr>
        <w:spacing w:line="360" w:lineRule="auto"/>
        <w:jc w:val="both"/>
        <w:rPr>
          <w:rFonts w:ascii="Calibri" w:hAnsi="Calibri"/>
          <w:b/>
        </w:rPr>
      </w:pPr>
    </w:p>
    <w:p w:rsidRPr="00B931BC" w:rsidR="00F72F8C" w:rsidP="006F7FC4" w:rsidRDefault="00F72F8C" w14:paraId="1DA48608" w14:textId="77777777">
      <w:pPr>
        <w:spacing w:line="360" w:lineRule="auto"/>
        <w:jc w:val="both"/>
        <w:rPr>
          <w:rFonts w:ascii="Calibri" w:hAnsi="Calibri"/>
          <w:b/>
        </w:rPr>
      </w:pPr>
      <w:r w:rsidRPr="00B931BC">
        <w:rPr>
          <w:rFonts w:ascii="Calibri" w:hAnsi="Calibri"/>
          <w:b/>
        </w:rPr>
        <w:tab/>
      </w:r>
      <w:r w:rsidRPr="00B931BC">
        <w:rPr>
          <w:rFonts w:ascii="Calibri" w:hAnsi="Calibri"/>
          <w:b/>
        </w:rPr>
        <w:t>Academic Honesty</w:t>
      </w:r>
    </w:p>
    <w:p w:rsidRPr="00B931BC" w:rsidR="00DC24E9" w:rsidP="004902A3" w:rsidRDefault="003D1FC6" w14:paraId="4BB6A205" w14:textId="77777777">
      <w:pPr>
        <w:numPr>
          <w:ilvl w:val="0"/>
          <w:numId w:val="2"/>
        </w:numPr>
        <w:ind w:left="77"/>
        <w:jc w:val="both"/>
        <w:rPr>
          <w:rFonts w:ascii="Calibri" w:hAnsi="Calibri"/>
        </w:rPr>
      </w:pPr>
      <w:r w:rsidRPr="00B931BC">
        <w:rPr>
          <w:rFonts w:ascii="Calibri" w:hAnsi="Calibri"/>
        </w:rPr>
        <w:t>The u</w:t>
      </w:r>
      <w:r w:rsidRPr="00B931BC" w:rsidR="00DC24E9">
        <w:rPr>
          <w:rFonts w:ascii="Calibri" w:hAnsi="Calibri"/>
        </w:rPr>
        <w:t>niversity’s rules on academic dishonesty (e.g.</w:t>
      </w:r>
      <w:r w:rsidRPr="00B931BC">
        <w:rPr>
          <w:rFonts w:ascii="Calibri" w:hAnsi="Calibri"/>
        </w:rPr>
        <w:t>,</w:t>
      </w:r>
      <w:r w:rsidRPr="00B931BC" w:rsidR="00DC24E9">
        <w:rPr>
          <w:rFonts w:ascii="Calibri" w:hAnsi="Calibri"/>
        </w:rPr>
        <w:t xml:space="preserve"> cheating, plagiarism, submitting false information) will be strictly enforced.  Please familiarize yourself with the </w:t>
      </w:r>
      <w:r w:rsidRPr="00B931BC">
        <w:rPr>
          <w:rFonts w:ascii="Calibri" w:hAnsi="Calibri"/>
          <w:b/>
          <w:i/>
        </w:rPr>
        <w:t>student honor code</w:t>
      </w:r>
      <w:r w:rsidRPr="00B931BC" w:rsidR="00DC24E9">
        <w:rPr>
          <w:rFonts w:ascii="Calibri" w:hAnsi="Calibri"/>
        </w:rPr>
        <w:t xml:space="preserve"> or ask your instructor for clarification.</w:t>
      </w:r>
    </w:p>
    <w:p w:rsidRPr="00B931BC" w:rsidR="00DC24E9" w:rsidP="004902A3" w:rsidRDefault="00DC24E9" w14:paraId="38726DBD" w14:textId="77777777">
      <w:pPr>
        <w:numPr>
          <w:ilvl w:val="0"/>
          <w:numId w:val="2"/>
        </w:numPr>
        <w:ind w:left="77"/>
        <w:jc w:val="both"/>
        <w:rPr>
          <w:rFonts w:ascii="Calibri" w:hAnsi="Calibri"/>
        </w:rPr>
      </w:pPr>
      <w:r w:rsidRPr="00B931BC">
        <w:rPr>
          <w:rFonts w:ascii="Calibri" w:hAnsi="Calibri"/>
        </w:rPr>
        <w:t xml:space="preserve">For examinations: copying from your neighbor, communicating with another student, using a phone or anything similar will result in you failing the test or quiz. </w:t>
      </w:r>
    </w:p>
    <w:p w:rsidRPr="00B931BC" w:rsidR="00DC24E9" w:rsidP="004902A3" w:rsidRDefault="00DC24E9" w14:paraId="18E8AFEC" w14:textId="77777777">
      <w:pPr>
        <w:numPr>
          <w:ilvl w:val="0"/>
          <w:numId w:val="2"/>
        </w:numPr>
        <w:ind w:left="77"/>
        <w:jc w:val="both"/>
        <w:rPr>
          <w:rFonts w:ascii="Calibri" w:hAnsi="Calibri"/>
        </w:rPr>
      </w:pPr>
      <w:r w:rsidRPr="00B931BC">
        <w:rPr>
          <w:rFonts w:ascii="Calibri" w:hAnsi="Calibri"/>
        </w:rPr>
        <w:t>On written papers</w:t>
      </w:r>
      <w:r w:rsidR="00B931BC">
        <w:rPr>
          <w:rFonts w:ascii="Calibri" w:hAnsi="Calibri"/>
        </w:rPr>
        <w:t>,</w:t>
      </w:r>
      <w:r w:rsidRPr="00B931BC">
        <w:rPr>
          <w:rFonts w:ascii="Calibri" w:hAnsi="Calibri"/>
        </w:rPr>
        <w:t xml:space="preserve"> properly note your sources with academic citations. Cutting and pasting from </w:t>
      </w:r>
      <w:r w:rsidR="00B931BC">
        <w:rPr>
          <w:rFonts w:ascii="Calibri" w:hAnsi="Calibri"/>
        </w:rPr>
        <w:t>the I</w:t>
      </w:r>
      <w:r w:rsidRPr="00B931BC">
        <w:rPr>
          <w:rFonts w:ascii="Calibri" w:hAnsi="Calibri"/>
        </w:rPr>
        <w:t xml:space="preserve">nternet </w:t>
      </w:r>
      <w:r w:rsidRPr="00B931BC" w:rsidR="00B931BC">
        <w:rPr>
          <w:rFonts w:ascii="Calibri" w:hAnsi="Calibri"/>
        </w:rPr>
        <w:t xml:space="preserve">without accurately citing the source </w:t>
      </w:r>
      <w:r w:rsidRPr="00B931BC">
        <w:rPr>
          <w:rFonts w:ascii="Calibri" w:hAnsi="Calibri"/>
        </w:rPr>
        <w:t>may be considered plagiarism. Students may be required to submit papers electronically, which could mean an automate</w:t>
      </w:r>
      <w:r w:rsidR="003C2926">
        <w:rPr>
          <w:rFonts w:ascii="Calibri" w:hAnsi="Calibri"/>
        </w:rPr>
        <w:t>d check for plagiarism via the Turnitin</w:t>
      </w:r>
      <w:r w:rsidRPr="00B931BC">
        <w:rPr>
          <w:rFonts w:ascii="Calibri" w:hAnsi="Calibri"/>
        </w:rPr>
        <w:t xml:space="preserve"> resource. Students may also </w:t>
      </w:r>
      <w:r w:rsidRPr="00B931BC">
        <w:rPr>
          <w:rFonts w:ascii="Calibri" w:hAnsi="Calibri"/>
        </w:rPr>
        <w:lastRenderedPageBreak/>
        <w:t xml:space="preserve">be required to defend the content of a paper orally to an instructor as a check on authorship. </w:t>
      </w:r>
    </w:p>
    <w:p w:rsidRPr="00B931BC" w:rsidR="00F72F8C" w:rsidP="004902A3" w:rsidRDefault="00DC24E9" w14:paraId="31B1B66B" w14:textId="77777777">
      <w:pPr>
        <w:numPr>
          <w:ilvl w:val="0"/>
          <w:numId w:val="2"/>
        </w:numPr>
        <w:ind w:left="77"/>
        <w:jc w:val="both"/>
        <w:rPr>
          <w:rFonts w:ascii="Calibri" w:hAnsi="Calibri"/>
        </w:rPr>
      </w:pPr>
      <w:r w:rsidRPr="00B931BC">
        <w:rPr>
          <w:rFonts w:ascii="Calibri" w:hAnsi="Calibri"/>
        </w:rPr>
        <w:t xml:space="preserve">If you have questions about any of the above, please consult </w:t>
      </w:r>
      <w:r w:rsidR="003C2926">
        <w:rPr>
          <w:rFonts w:ascii="Calibri" w:hAnsi="Calibri"/>
        </w:rPr>
        <w:t xml:space="preserve">with </w:t>
      </w:r>
      <w:r w:rsidRPr="00B931BC">
        <w:rPr>
          <w:rFonts w:ascii="Calibri" w:hAnsi="Calibri"/>
        </w:rPr>
        <w:t xml:space="preserve">the instructor. </w:t>
      </w:r>
    </w:p>
    <w:p w:rsidRPr="00B931BC" w:rsidR="00F72F8C" w:rsidP="006F7FC4" w:rsidRDefault="00F72F8C" w14:paraId="09AFFDDE" w14:textId="77777777">
      <w:pPr>
        <w:spacing w:line="360" w:lineRule="auto"/>
        <w:jc w:val="both"/>
        <w:rPr>
          <w:rFonts w:ascii="Calibri" w:hAnsi="Calibri"/>
          <w:b/>
        </w:rPr>
      </w:pPr>
    </w:p>
    <w:p w:rsidRPr="00B931BC" w:rsidR="006F7FC4" w:rsidP="001E3C51" w:rsidRDefault="001E3C51" w14:paraId="3FAADCB4" w14:textId="77777777">
      <w:pPr>
        <w:spacing w:line="360" w:lineRule="auto"/>
        <w:jc w:val="both"/>
        <w:rPr>
          <w:rFonts w:ascii="Calibri" w:hAnsi="Calibri"/>
          <w:b/>
        </w:rPr>
      </w:pPr>
      <w:r w:rsidRPr="00B931BC">
        <w:rPr>
          <w:rFonts w:ascii="Calibri" w:hAnsi="Calibri"/>
          <w:b/>
        </w:rPr>
        <w:t xml:space="preserve">9. </w:t>
      </w:r>
      <w:r w:rsidRPr="00B931BC" w:rsidR="006F7FC4">
        <w:rPr>
          <w:rFonts w:ascii="Calibri" w:hAnsi="Calibri"/>
          <w:b/>
        </w:rPr>
        <w:t>General Requirements</w:t>
      </w:r>
    </w:p>
    <w:p w:rsidRPr="00B931BC" w:rsidR="00627EAD" w:rsidP="00166D11" w:rsidRDefault="00627EAD" w14:paraId="27D98774" w14:textId="77777777">
      <w:pPr>
        <w:numPr>
          <w:ilvl w:val="0"/>
          <w:numId w:val="2"/>
        </w:numPr>
        <w:ind w:left="360"/>
        <w:jc w:val="both"/>
        <w:rPr>
          <w:rFonts w:ascii="Calibri" w:hAnsi="Calibri"/>
        </w:rPr>
      </w:pPr>
      <w:r w:rsidRPr="00B931BC">
        <w:rPr>
          <w:rFonts w:ascii="Calibri" w:hAnsi="Calibri"/>
        </w:rPr>
        <w:t>Students are expected to attend each class session and participate in a positive way.</w:t>
      </w:r>
    </w:p>
    <w:p w:rsidRPr="00B931BC" w:rsidR="00627EAD" w:rsidP="00166D11" w:rsidRDefault="00627EAD" w14:paraId="5F2E2543" w14:textId="77777777">
      <w:pPr>
        <w:numPr>
          <w:ilvl w:val="0"/>
          <w:numId w:val="2"/>
        </w:numPr>
        <w:ind w:left="360"/>
        <w:jc w:val="both"/>
        <w:rPr>
          <w:rFonts w:ascii="Calibri" w:hAnsi="Calibri"/>
        </w:rPr>
      </w:pPr>
      <w:r w:rsidRPr="00B931BC">
        <w:rPr>
          <w:rFonts w:ascii="Calibri" w:hAnsi="Calibri"/>
        </w:rPr>
        <w:t>Students are expected to come to class fully prepared t</w:t>
      </w:r>
      <w:r w:rsidR="008C02EE">
        <w:rPr>
          <w:rFonts w:ascii="Calibri" w:hAnsi="Calibri"/>
        </w:rPr>
        <w:t xml:space="preserve">o discuss homework readings, projects or </w:t>
      </w:r>
      <w:r w:rsidRPr="00B931BC">
        <w:rPr>
          <w:rFonts w:ascii="Calibri" w:hAnsi="Calibri"/>
        </w:rPr>
        <w:t>cases.</w:t>
      </w:r>
    </w:p>
    <w:p w:rsidRPr="00B931BC" w:rsidR="00627EAD" w:rsidP="00166D11" w:rsidRDefault="00627EAD" w14:paraId="0858570E" w14:textId="77777777">
      <w:pPr>
        <w:numPr>
          <w:ilvl w:val="0"/>
          <w:numId w:val="2"/>
        </w:numPr>
        <w:ind w:left="360"/>
        <w:jc w:val="both"/>
        <w:rPr>
          <w:rFonts w:ascii="Calibri" w:hAnsi="Calibri"/>
        </w:rPr>
      </w:pPr>
      <w:r w:rsidRPr="00B931BC">
        <w:rPr>
          <w:rFonts w:ascii="Calibri" w:hAnsi="Calibri"/>
        </w:rPr>
        <w:t xml:space="preserve">Students are expected to turn in homework assignments at the beginning of the class period on the day they are due.   </w:t>
      </w:r>
    </w:p>
    <w:p w:rsidRPr="00B931BC" w:rsidR="00627EAD" w:rsidP="00166D11" w:rsidRDefault="00627EAD" w14:paraId="40107426" w14:textId="77777777">
      <w:pPr>
        <w:numPr>
          <w:ilvl w:val="0"/>
          <w:numId w:val="2"/>
        </w:numPr>
        <w:ind w:left="360"/>
        <w:jc w:val="both"/>
        <w:rPr>
          <w:rFonts w:ascii="Calibri" w:hAnsi="Calibri"/>
        </w:rPr>
      </w:pPr>
      <w:r w:rsidRPr="00B931BC">
        <w:rPr>
          <w:rFonts w:ascii="Calibri" w:hAnsi="Calibri"/>
        </w:rPr>
        <w:t>Students are expected to leave their mobi</w:t>
      </w:r>
      <w:r w:rsidR="00603FCB">
        <w:rPr>
          <w:rFonts w:ascii="Calibri" w:hAnsi="Calibri"/>
        </w:rPr>
        <w:t>le phones, beepers, pagers, and so forth</w:t>
      </w:r>
      <w:r w:rsidRPr="00B931BC">
        <w:rPr>
          <w:rFonts w:ascii="Calibri" w:hAnsi="Calibri"/>
        </w:rPr>
        <w:t xml:space="preserve"> switched off.</w:t>
      </w:r>
    </w:p>
    <w:p w:rsidRPr="00B931BC" w:rsidR="00627EAD" w:rsidP="00166D11" w:rsidRDefault="00627EAD" w14:paraId="5244BB42" w14:textId="77777777">
      <w:pPr>
        <w:numPr>
          <w:ilvl w:val="0"/>
          <w:numId w:val="2"/>
        </w:numPr>
        <w:ind w:left="360"/>
        <w:jc w:val="both"/>
        <w:rPr>
          <w:rFonts w:ascii="Calibri" w:hAnsi="Calibri"/>
        </w:rPr>
      </w:pPr>
      <w:r w:rsidRPr="00B931BC">
        <w:rPr>
          <w:rFonts w:ascii="Calibri" w:hAnsi="Calibri"/>
        </w:rPr>
        <w:t xml:space="preserve">Students may not use laptops or netbooks for any reason other than taking notes. </w:t>
      </w:r>
      <w:r w:rsidRPr="00603FCB">
        <w:rPr>
          <w:rFonts w:ascii="Calibri" w:hAnsi="Calibri"/>
          <w:b/>
          <w:i/>
        </w:rPr>
        <w:t>Do not</w:t>
      </w:r>
      <w:r w:rsidR="00603FCB">
        <w:rPr>
          <w:rFonts w:ascii="Calibri" w:hAnsi="Calibri"/>
        </w:rPr>
        <w:t xml:space="preserve"> surf the Web</w:t>
      </w:r>
      <w:r w:rsidRPr="00B931BC">
        <w:rPr>
          <w:rFonts w:ascii="Calibri" w:hAnsi="Calibri"/>
        </w:rPr>
        <w:t xml:space="preserve"> during class time. If you do, you will lose the privilege to use a laptop or netbook. </w:t>
      </w:r>
    </w:p>
    <w:p w:rsidRPr="00B931BC" w:rsidR="00627EAD" w:rsidP="00166D11" w:rsidRDefault="00627EAD" w14:paraId="31D0AA92" w14:textId="77777777">
      <w:pPr>
        <w:numPr>
          <w:ilvl w:val="0"/>
          <w:numId w:val="2"/>
        </w:numPr>
        <w:ind w:left="360"/>
        <w:jc w:val="both"/>
        <w:rPr>
          <w:rFonts w:ascii="Calibri" w:hAnsi="Calibri"/>
        </w:rPr>
      </w:pPr>
      <w:r w:rsidRPr="00B931BC">
        <w:rPr>
          <w:rFonts w:ascii="Calibri" w:hAnsi="Calibri"/>
        </w:rPr>
        <w:t>In the event of illness or emergency, contact your instructor</w:t>
      </w:r>
      <w:r w:rsidR="00C95195">
        <w:rPr>
          <w:rFonts w:ascii="Calibri" w:hAnsi="Calibri"/>
        </w:rPr>
        <w:t xml:space="preserve"> </w:t>
      </w:r>
      <w:r w:rsidR="00C95195">
        <w:rPr>
          <w:rFonts w:ascii="Calibri" w:hAnsi="Calibri"/>
          <w:b/>
          <w:i/>
        </w:rPr>
        <w:t>in advance</w:t>
      </w:r>
      <w:r w:rsidR="00C95195">
        <w:rPr>
          <w:rFonts w:ascii="Calibri" w:hAnsi="Calibri"/>
        </w:rPr>
        <w:t xml:space="preserve"> </w:t>
      </w:r>
      <w:r w:rsidRPr="00B931BC">
        <w:rPr>
          <w:rFonts w:ascii="Calibri" w:hAnsi="Calibri"/>
        </w:rPr>
        <w:t xml:space="preserve">to determine whether special arrangements are possible.  </w:t>
      </w:r>
    </w:p>
    <w:p w:rsidRPr="00B931BC" w:rsidR="00884F83" w:rsidRDefault="00884F83" w14:paraId="1AF12141" w14:textId="77777777">
      <w:pPr>
        <w:jc w:val="both"/>
        <w:rPr>
          <w:rFonts w:ascii="Calibri" w:hAnsi="Calibri"/>
        </w:rPr>
      </w:pPr>
    </w:p>
    <w:p w:rsidRPr="007354A9" w:rsidR="00F72F8C" w:rsidP="007354A9" w:rsidRDefault="001E3C51" w14:paraId="15003F43" w14:textId="02BC107F">
      <w:pPr>
        <w:pStyle w:val="ListParagraph"/>
        <w:ind w:left="0"/>
        <w:jc w:val="both"/>
        <w:rPr>
          <w:rFonts w:ascii="Calibri" w:hAnsi="Calibri"/>
          <w:b/>
        </w:rPr>
      </w:pPr>
      <w:r w:rsidRPr="00B931BC">
        <w:rPr>
          <w:rFonts w:ascii="Calibri" w:hAnsi="Calibri"/>
          <w:b/>
        </w:rPr>
        <w:t xml:space="preserve">10. </w:t>
      </w:r>
      <w:r w:rsidRPr="00B931BC" w:rsidR="00BE051C">
        <w:rPr>
          <w:rFonts w:ascii="Calibri" w:hAnsi="Calibri"/>
          <w:b/>
        </w:rPr>
        <w:t>European Credit Transfer</w:t>
      </w:r>
      <w:r w:rsidR="00B11BBD">
        <w:rPr>
          <w:rFonts w:ascii="Calibri" w:hAnsi="Calibri"/>
          <w:b/>
        </w:rPr>
        <w:t xml:space="preserve"> and Accumulation System (ECTS)</w:t>
      </w:r>
    </w:p>
    <w:p w:rsidRPr="002349D9" w:rsidR="002349D9" w:rsidP="00986272" w:rsidRDefault="002349D9" w14:paraId="4587974D" w14:textId="77777777">
      <w:pPr>
        <w:numPr>
          <w:ilvl w:val="0"/>
          <w:numId w:val="9"/>
        </w:numPr>
        <w:jc w:val="both"/>
        <w:rPr>
          <w:rFonts w:ascii="Calibri" w:hAnsi="Calibri"/>
        </w:rPr>
      </w:pPr>
      <w:r w:rsidRPr="002349D9">
        <w:rPr>
          <w:rFonts w:ascii="Calibri" w:hAnsi="Calibri"/>
        </w:rPr>
        <w:t xml:space="preserve">Students who complete the course will receive 6 ECTS credits, which are the equivalent of 3 American credits. (In other words, 2 ECTS credits equal 1 American credit hour.) </w:t>
      </w:r>
    </w:p>
    <w:p w:rsidRPr="002349D9" w:rsidR="002349D9" w:rsidP="002349D9" w:rsidRDefault="002349D9" w14:paraId="7DC43405" w14:textId="77777777">
      <w:pPr>
        <w:jc w:val="both"/>
        <w:rPr>
          <w:rFonts w:ascii="Calibri" w:hAnsi="Calibri"/>
        </w:rPr>
      </w:pPr>
    </w:p>
    <w:p w:rsidRPr="002349D9" w:rsidR="002349D9" w:rsidP="00986272" w:rsidRDefault="002349D9" w14:paraId="6B0C95DB" w14:textId="77777777">
      <w:pPr>
        <w:numPr>
          <w:ilvl w:val="0"/>
          <w:numId w:val="9"/>
        </w:numPr>
        <w:jc w:val="both"/>
        <w:rPr>
          <w:rFonts w:ascii="Calibri" w:hAnsi="Calibri"/>
        </w:rPr>
      </w:pPr>
      <w:r w:rsidRPr="002349D9">
        <w:rPr>
          <w:rFonts w:ascii="Calibri" w:hAnsi="Calibri"/>
        </w:rPr>
        <w:t>Further, 1 ECTS credit corresponds to 25-30 hours of work. Thus, a 6-credit ECTS course (equivalent to a 3-credit American course) will total 150-180 projected work hours.  For this course, students are expected to spend time in the following course-related activities:</w:t>
      </w:r>
    </w:p>
    <w:p w:rsidR="002349D9" w:rsidP="00BE051C" w:rsidRDefault="00BE051C" w14:paraId="5CDDDE14" w14:textId="77777777">
      <w:pPr>
        <w:jc w:val="both"/>
        <w:rPr>
          <w:rFonts w:ascii="Calibri" w:hAnsi="Calibri"/>
        </w:rPr>
      </w:pPr>
      <w:r w:rsidRPr="00B931BC">
        <w:rPr>
          <w:rFonts w:ascii="Calibri" w:hAnsi="Calibri"/>
        </w:rPr>
        <w:tab/>
      </w:r>
    </w:p>
    <w:p w:rsidR="007354A9" w:rsidP="007354A9" w:rsidRDefault="007354A9" w14:paraId="538944B3" w14:textId="77777777">
      <w:pPr>
        <w:ind w:firstLine="708"/>
        <w:jc w:val="both"/>
      </w:pPr>
      <w:r>
        <w:rPr>
          <w:rFonts w:ascii="Calibri" w:hAnsi="Calibri" w:cs="Calibri"/>
          <w:lang w:val="en-GB"/>
        </w:rPr>
        <w:t>On-line resources for self study</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25 hours</w:t>
      </w:r>
    </w:p>
    <w:p w:rsidR="007354A9" w:rsidP="007354A9" w:rsidRDefault="007354A9" w14:paraId="541D5EB1" w14:textId="17895CC9">
      <w:pPr>
        <w:jc w:val="both"/>
      </w:pPr>
      <w:r>
        <w:rPr>
          <w:rFonts w:ascii="Calibri" w:hAnsi="Calibri" w:cs="Calibri"/>
          <w:lang w:val="en-GB"/>
        </w:rPr>
        <w:tab/>
      </w:r>
      <w:r w:rsidR="006622F8">
        <w:rPr>
          <w:rFonts w:ascii="Calibri" w:hAnsi="Calibri" w:cs="Calibri"/>
          <w:lang w:val="en-GB"/>
        </w:rPr>
        <w:t>Midterm</w:t>
      </w:r>
      <w:r>
        <w:rPr>
          <w:rFonts w:ascii="Calibri" w:hAnsi="Calibri" w:cs="Calibri"/>
          <w:lang w:val="en-GB"/>
        </w:rPr>
        <w:t xml:space="preserve"> exam preparation </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10 hours</w:t>
      </w:r>
    </w:p>
    <w:p w:rsidR="007354A9" w:rsidP="007354A9" w:rsidRDefault="007354A9" w14:paraId="05C69A13" w14:textId="77777777">
      <w:pPr>
        <w:jc w:val="both"/>
      </w:pPr>
      <w:r>
        <w:rPr>
          <w:rFonts w:ascii="Calibri" w:hAnsi="Calibri" w:cs="Calibri"/>
          <w:lang w:val="en-GB"/>
        </w:rPr>
        <w:tab/>
      </w:r>
      <w:r>
        <w:rPr>
          <w:rFonts w:ascii="Calibri" w:hAnsi="Calibri" w:cs="Calibri"/>
          <w:lang w:val="en-GB"/>
        </w:rPr>
        <w:t>Final exam preparation</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30 hours</w:t>
      </w:r>
    </w:p>
    <w:p w:rsidR="007354A9" w:rsidP="007354A9" w:rsidRDefault="007354A9" w14:paraId="2F11825A" w14:textId="77777777">
      <w:pPr>
        <w:jc w:val="both"/>
      </w:pPr>
      <w:r>
        <w:rPr>
          <w:rFonts w:ascii="Calibri" w:hAnsi="Calibri" w:cs="Calibri"/>
          <w:lang w:val="en-GB"/>
        </w:rPr>
        <w:tab/>
      </w:r>
      <w:r>
        <w:rPr>
          <w:rFonts w:ascii="Calibri" w:hAnsi="Calibri" w:cs="Calibri"/>
          <w:lang w:val="en-GB"/>
        </w:rPr>
        <w:t xml:space="preserve">Regular, punctual attendance at scheduled </w:t>
      </w:r>
    </w:p>
    <w:p w:rsidR="007354A9" w:rsidP="007354A9" w:rsidRDefault="007354A9" w14:paraId="4DC27A0E" w14:textId="77777777">
      <w:pPr>
        <w:ind w:firstLine="708"/>
        <w:jc w:val="both"/>
      </w:pPr>
      <w:r>
        <w:rPr>
          <w:rFonts w:ascii="Calibri" w:hAnsi="Calibri" w:cs="Calibri"/>
          <w:lang w:val="en-GB"/>
        </w:rPr>
        <w:t>class meetings</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45 hours</w:t>
      </w:r>
    </w:p>
    <w:p w:rsidR="007354A9" w:rsidP="007354A9" w:rsidRDefault="007354A9" w14:paraId="38D1503D" w14:textId="212C54B9">
      <w:pPr>
        <w:jc w:val="both"/>
      </w:pPr>
      <w:r>
        <w:rPr>
          <w:rFonts w:ascii="Calibri" w:hAnsi="Calibri" w:cs="Calibri"/>
          <w:lang w:val="en-GB"/>
        </w:rPr>
        <w:tab/>
      </w:r>
      <w:r>
        <w:rPr>
          <w:rFonts w:ascii="Calibri" w:hAnsi="Calibri" w:cs="Calibri"/>
          <w:lang w:val="en-GB"/>
        </w:rPr>
        <w:t xml:space="preserve">Quizzes and </w:t>
      </w:r>
      <w:r w:rsidR="00AD0443">
        <w:rPr>
          <w:rFonts w:ascii="Calibri" w:hAnsi="Calibri" w:cs="Calibri"/>
          <w:lang w:val="en-GB"/>
        </w:rPr>
        <w:t xml:space="preserve">final tasks           </w:t>
      </w:r>
      <w:r>
        <w:rPr>
          <w:rFonts w:ascii="Calibri" w:hAnsi="Calibri" w:cs="Calibri"/>
          <w:lang w:val="en-GB"/>
        </w:rPr>
        <w:t xml:space="preserve">  </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50 hours</w:t>
      </w:r>
    </w:p>
    <w:p w:rsidR="007354A9" w:rsidP="007354A9" w:rsidRDefault="007354A9" w14:paraId="5100163E" w14:textId="77777777">
      <w:pPr>
        <w:jc w:val="both"/>
      </w:pPr>
      <w:r>
        <w:rPr>
          <w:rFonts w:ascii="Calibri" w:hAnsi="Calibri" w:cs="Calibri"/>
          <w:lang w:val="en-GB"/>
        </w:rPr>
        <w:tab/>
      </w:r>
    </w:p>
    <w:p w:rsidR="007354A9" w:rsidP="007354A9" w:rsidRDefault="007354A9" w14:paraId="0B621973" w14:textId="77777777">
      <w:pPr>
        <w:jc w:val="both"/>
      </w:pP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TOTAL</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150 hours</w:t>
      </w:r>
    </w:p>
    <w:p w:rsidRPr="00B931BC" w:rsidR="00884F83" w:rsidRDefault="00884F83" w14:paraId="2427E5C9" w14:textId="77777777">
      <w:pPr>
        <w:jc w:val="both"/>
        <w:rPr>
          <w:rFonts w:ascii="Calibri" w:hAnsi="Calibri"/>
        </w:rPr>
      </w:pPr>
    </w:p>
    <w:p w:rsidRPr="00B931BC" w:rsidR="006F7FC4" w:rsidP="001E3C51" w:rsidRDefault="001E3C51" w14:paraId="29A7187A" w14:textId="77777777">
      <w:pPr>
        <w:pStyle w:val="ListParagraph"/>
        <w:ind w:left="0"/>
        <w:jc w:val="both"/>
        <w:rPr>
          <w:rFonts w:ascii="Calibri" w:hAnsi="Calibri"/>
          <w:b/>
        </w:rPr>
      </w:pPr>
      <w:r w:rsidRPr="00B931BC">
        <w:rPr>
          <w:rFonts w:ascii="Calibri" w:hAnsi="Calibri"/>
          <w:b/>
        </w:rPr>
        <w:t xml:space="preserve">11. </w:t>
      </w:r>
      <w:r w:rsidRPr="00B931BC" w:rsidR="006F7FC4">
        <w:rPr>
          <w:rFonts w:ascii="Calibri" w:hAnsi="Calibri"/>
          <w:b/>
        </w:rPr>
        <w:t>Technology Expectations</w:t>
      </w:r>
    </w:p>
    <w:p w:rsidRPr="009A48D7" w:rsidR="009A48D7" w:rsidP="009A48D7" w:rsidRDefault="009A48D7" w14:paraId="0B4FDFFA" w14:textId="77777777">
      <w:pPr>
        <w:jc w:val="both"/>
        <w:rPr>
          <w:rFonts w:ascii="Calibri" w:hAnsi="Calibri"/>
        </w:rPr>
      </w:pPr>
      <w:r w:rsidRPr="009A48D7">
        <w:rPr>
          <w:rFonts w:ascii="Calibri" w:hAnsi="Calibri"/>
        </w:rPr>
        <w:t>Assignments, excluding those that are carried out exclusively in class, must be completed on a computer.  Students are assumed to be familiar with the use of the Internet and in particular with the gathering of data from the Worldwide Web. This will be a necessary tool for carrying out some of the course assignments (i.e., long essay or class presentations).</w:t>
      </w:r>
    </w:p>
    <w:p w:rsidRPr="00B931BC" w:rsidR="009A48D7" w:rsidP="00B37D30" w:rsidRDefault="009A48D7" w14:paraId="12503DDC" w14:textId="77777777">
      <w:pPr>
        <w:jc w:val="both"/>
        <w:rPr>
          <w:rFonts w:ascii="Calibri" w:hAnsi="Calibri"/>
        </w:rPr>
      </w:pPr>
    </w:p>
    <w:p w:rsidRPr="00A84490" w:rsidR="00884F83" w:rsidP="049C77E7" w:rsidRDefault="00B20397" w14:paraId="62B6A361" w14:textId="6ED3D0D2">
      <w:pPr>
        <w:pStyle w:val="Normal"/>
        <w:ind w:left="720" w:hanging="360"/>
        <w:jc w:val="right"/>
        <w:rPr>
          <w:rFonts w:ascii="Calibri" w:hAnsi="Calibri" w:eastAsia="Calibri" w:cs="Calibri"/>
          <w:noProof w:val="0"/>
          <w:color w:val="000000" w:themeColor="text1" w:themeTint="FF" w:themeShade="FF"/>
          <w:sz w:val="24"/>
          <w:szCs w:val="24"/>
          <w:lang w:val="en-US"/>
        </w:rPr>
      </w:pPr>
      <w:r w:rsidRPr="049C77E7" w:rsidR="00884F83">
        <w:rPr>
          <w:rFonts w:ascii="Calibri" w:hAnsi="Calibri"/>
          <w:b w:val="1"/>
          <w:bCs w:val="1"/>
        </w:rPr>
        <w:t>Revised</w:t>
      </w:r>
      <w:r w:rsidRPr="049C77E7" w:rsidR="00D3458E">
        <w:rPr>
          <w:rFonts w:ascii="Calibri" w:hAnsi="Calibri"/>
          <w:b w:val="1"/>
          <w:bCs w:val="1"/>
        </w:rPr>
        <w:t>:</w:t>
      </w:r>
      <w:r w:rsidRPr="049C77E7" w:rsidR="00D3458E">
        <w:rPr>
          <w:rFonts w:ascii="Calibri" w:hAnsi="Calibri"/>
          <w:b w:val="1"/>
          <w:bCs w:val="1"/>
        </w:rPr>
        <w:t xml:space="preserve"> </w:t>
      </w:r>
      <w:r w:rsidRPr="049C77E7" w:rsidR="5BA9530D">
        <w:rPr>
          <w:rFonts w:ascii="Calibri" w:hAnsi="Calibri" w:eastAsia="Calibri" w:cs="Calibri"/>
          <w:noProof w:val="0"/>
          <w:color w:val="000000" w:themeColor="text1" w:themeTint="FF" w:themeShade="FF"/>
          <w:sz w:val="24"/>
          <w:szCs w:val="24"/>
          <w:lang w:val="en-US"/>
        </w:rPr>
        <w:t xml:space="preserve">Beatriz </w:t>
      </w:r>
      <w:proofErr w:type="spellStart"/>
      <w:r w:rsidRPr="049C77E7" w:rsidR="5BA9530D">
        <w:rPr>
          <w:rFonts w:ascii="Calibri" w:hAnsi="Calibri" w:eastAsia="Calibri" w:cs="Calibri"/>
          <w:noProof w:val="0"/>
          <w:color w:val="000000" w:themeColor="text1" w:themeTint="FF" w:themeShade="FF"/>
          <w:sz w:val="24"/>
          <w:szCs w:val="24"/>
          <w:lang w:val="en-US"/>
        </w:rPr>
        <w:t>Bacarizo</w:t>
      </w:r>
      <w:proofErr w:type="spellEnd"/>
      <w:r w:rsidRPr="049C77E7" w:rsidR="5BA9530D">
        <w:rPr>
          <w:rFonts w:ascii="Calibri" w:hAnsi="Calibri" w:eastAsia="Calibri" w:cs="Calibri"/>
          <w:noProof w:val="0"/>
          <w:color w:val="000000" w:themeColor="text1" w:themeTint="FF" w:themeShade="FF"/>
          <w:sz w:val="24"/>
          <w:szCs w:val="24"/>
          <w:lang w:val="en-US"/>
        </w:rPr>
        <w:t xml:space="preserve"> Herrer 16/10/2022</w:t>
      </w:r>
    </w:p>
    <w:sectPr w:rsidRPr="00A84490" w:rsidR="00884F83" w:rsidSect="006F7FC4">
      <w:footerReference w:type="even" r:id="rId13"/>
      <w:footerReference w:type="default" r:id="rId14"/>
      <w:pgSz w:w="11906" w:h="16838" w:orient="portrait"/>
      <w:pgMar w:top="1417" w:right="1701"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36" w:rsidRDefault="00940736" w14:paraId="3E1E4D50" w14:textId="77777777">
      <w:r>
        <w:separator/>
      </w:r>
    </w:p>
  </w:endnote>
  <w:endnote w:type="continuationSeparator" w:id="0">
    <w:p w:rsidR="00940736" w:rsidRDefault="00940736" w14:paraId="38BC98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19" w:rsidRDefault="00B45419" w14:paraId="71AA8BB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5419" w:rsidRDefault="00B45419" w14:paraId="36BFF7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19" w:rsidRDefault="00B45419" w14:paraId="7DB38608" w14:textId="73E12F65">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C54">
      <w:rPr>
        <w:rStyle w:val="PageNumber"/>
        <w:noProof/>
      </w:rPr>
      <w:t>5</w:t>
    </w:r>
    <w:r>
      <w:rPr>
        <w:rStyle w:val="PageNumber"/>
      </w:rPr>
      <w:fldChar w:fldCharType="end"/>
    </w:r>
  </w:p>
  <w:p w:rsidR="00B45419" w:rsidRDefault="00B45419" w14:paraId="6B29CB8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36" w:rsidRDefault="00940736" w14:paraId="571986E7" w14:textId="77777777">
      <w:r>
        <w:separator/>
      </w:r>
    </w:p>
  </w:footnote>
  <w:footnote w:type="continuationSeparator" w:id="0">
    <w:p w:rsidR="00940736" w:rsidRDefault="00940736" w14:paraId="3EF8936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hint="default" w:ascii="Wingdings" w:hAnsi="Wingdings" w:cs="Wingdings"/>
        <w:sz w:val="24"/>
        <w:szCs w:val="24"/>
      </w:rPr>
    </w:lvl>
  </w:abstractNum>
  <w:abstractNum w:abstractNumId="1" w15:restartNumberingAfterBreak="0">
    <w:nsid w:val="0FA26B4B"/>
    <w:multiLevelType w:val="hybridMultilevel"/>
    <w:tmpl w:val="04F0E3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EA0136"/>
    <w:multiLevelType w:val="hybridMultilevel"/>
    <w:tmpl w:val="97F080D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816340"/>
    <w:multiLevelType w:val="hybridMultilevel"/>
    <w:tmpl w:val="B7A4BA7A"/>
    <w:lvl w:ilvl="0" w:tplc="08C6ECC4">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C2510E5"/>
    <w:multiLevelType w:val="hybridMultilevel"/>
    <w:tmpl w:val="9DB6E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7B81733"/>
    <w:multiLevelType w:val="hybridMultilevel"/>
    <w:tmpl w:val="4B90666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453D72"/>
    <w:multiLevelType w:val="multilevel"/>
    <w:tmpl w:val="97F080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497D13"/>
    <w:multiLevelType w:val="hybridMultilevel"/>
    <w:tmpl w:val="8E70F206"/>
    <w:lvl w:ilvl="0" w:tplc="0EB23020">
      <w:numFmt w:val="bullet"/>
      <w:lvlText w:val="-"/>
      <w:lvlJc w:val="left"/>
      <w:pPr>
        <w:tabs>
          <w:tab w:val="num" w:pos="720"/>
        </w:tabs>
        <w:ind w:left="720" w:hanging="360"/>
      </w:pPr>
      <w:rPr>
        <w:rFonts w:hint="default" w:ascii="Times New Roman" w:hAnsi="Times New Roman" w:eastAsia="Times New Roman" w:cs="Times New Roman"/>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3411E3E"/>
    <w:multiLevelType w:val="hybridMultilevel"/>
    <w:tmpl w:val="04300A42"/>
    <w:lvl w:ilvl="0" w:tplc="0EB2302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C1F2869"/>
    <w:multiLevelType w:val="hybridMultilevel"/>
    <w:tmpl w:val="E5AEF70C"/>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9493356"/>
    <w:multiLevelType w:val="multilevel"/>
    <w:tmpl w:val="97F080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6"/>
  </w:num>
  <w:num w:numId="8">
    <w:abstractNumId w:val="10"/>
  </w:num>
  <w:num w:numId="9">
    <w:abstractNumId w:val="8"/>
  </w:num>
  <w:num w:numId="10">
    <w:abstractNumId w:val="0"/>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activeWritingStyle w:lang="en-GB" w:vendorID="64" w:dllVersion="131078"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87"/>
    <w:rsid w:val="00005E71"/>
    <w:rsid w:val="0001359C"/>
    <w:rsid w:val="000137A9"/>
    <w:rsid w:val="0006299D"/>
    <w:rsid w:val="00094124"/>
    <w:rsid w:val="000D0EF0"/>
    <w:rsid w:val="000D1B2E"/>
    <w:rsid w:val="00124790"/>
    <w:rsid w:val="001541C3"/>
    <w:rsid w:val="00166D11"/>
    <w:rsid w:val="00171674"/>
    <w:rsid w:val="00183719"/>
    <w:rsid w:val="001A14CC"/>
    <w:rsid w:val="001C5087"/>
    <w:rsid w:val="001E3C51"/>
    <w:rsid w:val="00216969"/>
    <w:rsid w:val="00224374"/>
    <w:rsid w:val="002349D9"/>
    <w:rsid w:val="002477FA"/>
    <w:rsid w:val="00282ACD"/>
    <w:rsid w:val="00284BEF"/>
    <w:rsid w:val="002B00B5"/>
    <w:rsid w:val="002F5C54"/>
    <w:rsid w:val="00302216"/>
    <w:rsid w:val="003124F4"/>
    <w:rsid w:val="003359E2"/>
    <w:rsid w:val="00337A9B"/>
    <w:rsid w:val="00346861"/>
    <w:rsid w:val="00380CED"/>
    <w:rsid w:val="00381639"/>
    <w:rsid w:val="0038738A"/>
    <w:rsid w:val="003914C9"/>
    <w:rsid w:val="00391C80"/>
    <w:rsid w:val="00396CCE"/>
    <w:rsid w:val="003A2928"/>
    <w:rsid w:val="003C2926"/>
    <w:rsid w:val="003C7D8B"/>
    <w:rsid w:val="003D1FC6"/>
    <w:rsid w:val="003F4DC7"/>
    <w:rsid w:val="00423963"/>
    <w:rsid w:val="004450D5"/>
    <w:rsid w:val="00474430"/>
    <w:rsid w:val="004902A3"/>
    <w:rsid w:val="00494C5D"/>
    <w:rsid w:val="004C0265"/>
    <w:rsid w:val="004C4C2F"/>
    <w:rsid w:val="004F3AC1"/>
    <w:rsid w:val="00503002"/>
    <w:rsid w:val="005109F3"/>
    <w:rsid w:val="00525602"/>
    <w:rsid w:val="00533420"/>
    <w:rsid w:val="00540F80"/>
    <w:rsid w:val="005434EB"/>
    <w:rsid w:val="00545F9A"/>
    <w:rsid w:val="0056201A"/>
    <w:rsid w:val="00580D03"/>
    <w:rsid w:val="00594252"/>
    <w:rsid w:val="005B5340"/>
    <w:rsid w:val="005D0E06"/>
    <w:rsid w:val="00603FCB"/>
    <w:rsid w:val="006170A3"/>
    <w:rsid w:val="006175A9"/>
    <w:rsid w:val="00625107"/>
    <w:rsid w:val="00627850"/>
    <w:rsid w:val="00627EAD"/>
    <w:rsid w:val="006316E7"/>
    <w:rsid w:val="0063710A"/>
    <w:rsid w:val="00661599"/>
    <w:rsid w:val="006622F8"/>
    <w:rsid w:val="00675B8B"/>
    <w:rsid w:val="0068340E"/>
    <w:rsid w:val="006944C2"/>
    <w:rsid w:val="006C4316"/>
    <w:rsid w:val="006F7FC4"/>
    <w:rsid w:val="007354A9"/>
    <w:rsid w:val="00746AB8"/>
    <w:rsid w:val="0079029B"/>
    <w:rsid w:val="00790FF5"/>
    <w:rsid w:val="007B7D3C"/>
    <w:rsid w:val="007C4B87"/>
    <w:rsid w:val="007F44C0"/>
    <w:rsid w:val="007F4844"/>
    <w:rsid w:val="00812174"/>
    <w:rsid w:val="00833650"/>
    <w:rsid w:val="00844BCF"/>
    <w:rsid w:val="00874CB3"/>
    <w:rsid w:val="0088008E"/>
    <w:rsid w:val="00883050"/>
    <w:rsid w:val="00884F83"/>
    <w:rsid w:val="008948F6"/>
    <w:rsid w:val="008A20E5"/>
    <w:rsid w:val="008C02EE"/>
    <w:rsid w:val="008C0A58"/>
    <w:rsid w:val="008C147C"/>
    <w:rsid w:val="008F1B32"/>
    <w:rsid w:val="0091430C"/>
    <w:rsid w:val="009155A2"/>
    <w:rsid w:val="00940736"/>
    <w:rsid w:val="009522CD"/>
    <w:rsid w:val="00960BC2"/>
    <w:rsid w:val="00986272"/>
    <w:rsid w:val="009932BE"/>
    <w:rsid w:val="009A48D7"/>
    <w:rsid w:val="009D265D"/>
    <w:rsid w:val="009D4980"/>
    <w:rsid w:val="009F0AB3"/>
    <w:rsid w:val="00A12936"/>
    <w:rsid w:val="00A27F46"/>
    <w:rsid w:val="00A559EC"/>
    <w:rsid w:val="00A84490"/>
    <w:rsid w:val="00A956E7"/>
    <w:rsid w:val="00AA0A03"/>
    <w:rsid w:val="00AD0443"/>
    <w:rsid w:val="00AF3A7A"/>
    <w:rsid w:val="00B010E0"/>
    <w:rsid w:val="00B032A1"/>
    <w:rsid w:val="00B11BBD"/>
    <w:rsid w:val="00B13128"/>
    <w:rsid w:val="00B20397"/>
    <w:rsid w:val="00B269AA"/>
    <w:rsid w:val="00B331B1"/>
    <w:rsid w:val="00B37D30"/>
    <w:rsid w:val="00B45419"/>
    <w:rsid w:val="00B507E4"/>
    <w:rsid w:val="00B57A2F"/>
    <w:rsid w:val="00B931BC"/>
    <w:rsid w:val="00B95D28"/>
    <w:rsid w:val="00B96E46"/>
    <w:rsid w:val="00BA7C1F"/>
    <w:rsid w:val="00BB342F"/>
    <w:rsid w:val="00BB541A"/>
    <w:rsid w:val="00BC06A6"/>
    <w:rsid w:val="00BD14EB"/>
    <w:rsid w:val="00BD6E11"/>
    <w:rsid w:val="00BE051C"/>
    <w:rsid w:val="00BF086D"/>
    <w:rsid w:val="00C17CD5"/>
    <w:rsid w:val="00C45034"/>
    <w:rsid w:val="00C613BC"/>
    <w:rsid w:val="00C67FDB"/>
    <w:rsid w:val="00C71531"/>
    <w:rsid w:val="00C73628"/>
    <w:rsid w:val="00C74DDC"/>
    <w:rsid w:val="00C86C6C"/>
    <w:rsid w:val="00C9073B"/>
    <w:rsid w:val="00C95195"/>
    <w:rsid w:val="00C97621"/>
    <w:rsid w:val="00CA7EB5"/>
    <w:rsid w:val="00CD6A5A"/>
    <w:rsid w:val="00CE65ED"/>
    <w:rsid w:val="00D15AE8"/>
    <w:rsid w:val="00D17D4D"/>
    <w:rsid w:val="00D2281E"/>
    <w:rsid w:val="00D2769F"/>
    <w:rsid w:val="00D33866"/>
    <w:rsid w:val="00D3458E"/>
    <w:rsid w:val="00D36621"/>
    <w:rsid w:val="00D40040"/>
    <w:rsid w:val="00D5216A"/>
    <w:rsid w:val="00D646DB"/>
    <w:rsid w:val="00D66469"/>
    <w:rsid w:val="00D71B81"/>
    <w:rsid w:val="00DA0328"/>
    <w:rsid w:val="00DB6330"/>
    <w:rsid w:val="00DC24E9"/>
    <w:rsid w:val="00DF2AE6"/>
    <w:rsid w:val="00E31E9A"/>
    <w:rsid w:val="00E41B83"/>
    <w:rsid w:val="00E63BCF"/>
    <w:rsid w:val="00EA0C74"/>
    <w:rsid w:val="00EB3ABC"/>
    <w:rsid w:val="00EC06A2"/>
    <w:rsid w:val="00EE0028"/>
    <w:rsid w:val="00EF7D5F"/>
    <w:rsid w:val="00F00CB1"/>
    <w:rsid w:val="00F038A3"/>
    <w:rsid w:val="00F21697"/>
    <w:rsid w:val="00F2358A"/>
    <w:rsid w:val="00F5235C"/>
    <w:rsid w:val="00F53C51"/>
    <w:rsid w:val="00F65316"/>
    <w:rsid w:val="00F72F8C"/>
    <w:rsid w:val="00F7703C"/>
    <w:rsid w:val="00FB32F9"/>
    <w:rsid w:val="00FC65E5"/>
    <w:rsid w:val="00FD0EC5"/>
    <w:rsid w:val="00FE0CC9"/>
    <w:rsid w:val="049C77E7"/>
    <w:rsid w:val="15F7ECE1"/>
    <w:rsid w:val="2073384E"/>
    <w:rsid w:val="23ACB319"/>
    <w:rsid w:val="3A583405"/>
    <w:rsid w:val="489499DE"/>
    <w:rsid w:val="4B4E2D78"/>
    <w:rsid w:val="53A9D746"/>
    <w:rsid w:val="56FA1D55"/>
    <w:rsid w:val="5950A277"/>
    <w:rsid w:val="5BA9530D"/>
    <w:rsid w:val="61D8EF34"/>
    <w:rsid w:val="7109E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7CA61"/>
  <w15:docId w15:val="{66F89FED-415F-4676-9A82-D1A2A8CA1D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D28"/>
    <w:rPr>
      <w:sz w:val="24"/>
      <w:szCs w:val="24"/>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B95D28"/>
    <w:pPr>
      <w:spacing w:line="360" w:lineRule="auto"/>
      <w:ind w:left="360"/>
      <w:jc w:val="both"/>
    </w:pPr>
    <w:rPr>
      <w:iCs/>
    </w:rPr>
  </w:style>
  <w:style w:type="paragraph" w:styleId="Footer">
    <w:name w:val="footer"/>
    <w:basedOn w:val="Normal"/>
    <w:rsid w:val="00B95D28"/>
    <w:pPr>
      <w:tabs>
        <w:tab w:val="center" w:pos="4252"/>
        <w:tab w:val="right" w:pos="8504"/>
      </w:tabs>
    </w:pPr>
  </w:style>
  <w:style w:type="character" w:styleId="PageNumber">
    <w:name w:val="page number"/>
    <w:basedOn w:val="DefaultParagraphFont"/>
    <w:rsid w:val="00B95D28"/>
  </w:style>
  <w:style w:type="paragraph" w:styleId="Header">
    <w:name w:val="header"/>
    <w:basedOn w:val="Normal"/>
    <w:rsid w:val="00B95D28"/>
    <w:pPr>
      <w:tabs>
        <w:tab w:val="center" w:pos="4252"/>
        <w:tab w:val="right" w:pos="8504"/>
      </w:tabs>
    </w:pPr>
  </w:style>
  <w:style w:type="paragraph" w:styleId="ListParagraph">
    <w:name w:val="List Paragraph"/>
    <w:basedOn w:val="Normal"/>
    <w:qFormat/>
    <w:rsid w:val="006F7FC4"/>
    <w:pPr>
      <w:ind w:left="720"/>
      <w:contextualSpacing/>
    </w:pPr>
  </w:style>
  <w:style w:type="character" w:styleId="Hyperlink">
    <w:name w:val="Hyperlink"/>
    <w:uiPriority w:val="99"/>
    <w:unhideWhenUsed/>
    <w:rsid w:val="00545F9A"/>
    <w:rPr>
      <w:color w:val="0000FF"/>
      <w:u w:val="single"/>
    </w:rPr>
  </w:style>
  <w:style w:type="paragraph" w:styleId="BalloonText">
    <w:name w:val="Balloon Text"/>
    <w:basedOn w:val="Normal"/>
    <w:link w:val="BalloonTextChar"/>
    <w:uiPriority w:val="99"/>
    <w:semiHidden/>
    <w:unhideWhenUsed/>
    <w:rsid w:val="00DF2AE6"/>
    <w:rPr>
      <w:rFonts w:ascii="Tahoma" w:hAnsi="Tahoma" w:cs="Tahoma"/>
      <w:sz w:val="16"/>
      <w:szCs w:val="16"/>
    </w:rPr>
  </w:style>
  <w:style w:type="character" w:styleId="BalloonTextChar" w:customStyle="1">
    <w:name w:val="Balloon Text Char"/>
    <w:link w:val="BalloonText"/>
    <w:uiPriority w:val="99"/>
    <w:semiHidden/>
    <w:rsid w:val="00DF2AE6"/>
    <w:rPr>
      <w:rFonts w:ascii="Tahoma" w:hAnsi="Tahoma" w:cs="Tahoma"/>
      <w:sz w:val="16"/>
      <w:szCs w:val="16"/>
      <w:lang w:val="es-ES" w:eastAsia="es-ES"/>
    </w:rPr>
  </w:style>
  <w:style w:type="character" w:styleId="normaltextrun" w:customStyle="1">
    <w:name w:val="normaltextrun"/>
    <w:rsid w:val="009155A2"/>
  </w:style>
  <w:style w:type="character" w:styleId="eop" w:customStyle="1">
    <w:name w:val="eop"/>
    <w:rsid w:val="0091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969">
      <w:bodyDiv w:val="1"/>
      <w:marLeft w:val="0"/>
      <w:marRight w:val="0"/>
      <w:marTop w:val="0"/>
      <w:marBottom w:val="0"/>
      <w:divBdr>
        <w:top w:val="none" w:sz="0" w:space="0" w:color="auto"/>
        <w:left w:val="none" w:sz="0" w:space="0" w:color="auto"/>
        <w:bottom w:val="none" w:sz="0" w:space="0" w:color="auto"/>
        <w:right w:val="none" w:sz="0" w:space="0" w:color="auto"/>
      </w:divBdr>
    </w:div>
    <w:div w:id="52120749">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915239081">
      <w:bodyDiv w:val="1"/>
      <w:marLeft w:val="0"/>
      <w:marRight w:val="0"/>
      <w:marTop w:val="0"/>
      <w:marBottom w:val="0"/>
      <w:divBdr>
        <w:top w:val="none" w:sz="0" w:space="0" w:color="auto"/>
        <w:left w:val="none" w:sz="0" w:space="0" w:color="auto"/>
        <w:bottom w:val="none" w:sz="0" w:space="0" w:color="auto"/>
        <w:right w:val="none" w:sz="0" w:space="0" w:color="auto"/>
      </w:divBdr>
    </w:div>
    <w:div w:id="1031606794">
      <w:bodyDiv w:val="1"/>
      <w:marLeft w:val="0"/>
      <w:marRight w:val="0"/>
      <w:marTop w:val="0"/>
      <w:marBottom w:val="0"/>
      <w:divBdr>
        <w:top w:val="none" w:sz="0" w:space="0" w:color="auto"/>
        <w:left w:val="none" w:sz="0" w:space="0" w:color="auto"/>
        <w:bottom w:val="none" w:sz="0" w:space="0" w:color="auto"/>
        <w:right w:val="none" w:sz="0" w:space="0" w:color="auto"/>
      </w:divBdr>
    </w:div>
    <w:div w:id="1365137747">
      <w:bodyDiv w:val="1"/>
      <w:marLeft w:val="0"/>
      <w:marRight w:val="0"/>
      <w:marTop w:val="0"/>
      <w:marBottom w:val="0"/>
      <w:divBdr>
        <w:top w:val="none" w:sz="0" w:space="0" w:color="auto"/>
        <w:left w:val="none" w:sz="0" w:space="0" w:color="auto"/>
        <w:bottom w:val="none" w:sz="0" w:space="0" w:color="auto"/>
        <w:right w:val="none" w:sz="0" w:space="0" w:color="auto"/>
      </w:divBdr>
    </w:div>
    <w:div w:id="1444108270">
      <w:bodyDiv w:val="1"/>
      <w:marLeft w:val="0"/>
      <w:marRight w:val="0"/>
      <w:marTop w:val="0"/>
      <w:marBottom w:val="0"/>
      <w:divBdr>
        <w:top w:val="none" w:sz="0" w:space="0" w:color="auto"/>
        <w:left w:val="none" w:sz="0" w:space="0" w:color="auto"/>
        <w:bottom w:val="none" w:sz="0" w:space="0" w:color="auto"/>
        <w:right w:val="none" w:sz="0" w:space="0" w:color="auto"/>
      </w:divBdr>
    </w:div>
    <w:div w:id="1539079911">
      <w:bodyDiv w:val="1"/>
      <w:marLeft w:val="0"/>
      <w:marRight w:val="0"/>
      <w:marTop w:val="0"/>
      <w:marBottom w:val="0"/>
      <w:divBdr>
        <w:top w:val="none" w:sz="0" w:space="0" w:color="auto"/>
        <w:left w:val="none" w:sz="0" w:space="0" w:color="auto"/>
        <w:bottom w:val="none" w:sz="0" w:space="0" w:color="auto"/>
        <w:right w:val="none" w:sz="0" w:space="0" w:color="auto"/>
      </w:divBdr>
    </w:div>
    <w:div w:id="2007131257">
      <w:bodyDiv w:val="1"/>
      <w:marLeft w:val="0"/>
      <w:marRight w:val="0"/>
      <w:marTop w:val="0"/>
      <w:marBottom w:val="0"/>
      <w:divBdr>
        <w:top w:val="none" w:sz="0" w:space="0" w:color="auto"/>
        <w:left w:val="none" w:sz="0" w:space="0" w:color="auto"/>
        <w:bottom w:val="none" w:sz="0" w:space="0" w:color="auto"/>
        <w:right w:val="none" w:sz="0" w:space="0" w:color="auto"/>
      </w:divBdr>
    </w:div>
    <w:div w:id="20814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tcollazolugo@faculty.unyp.cz" TargetMode="External" Id="R5c50c16cf2114e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BE161A0A57F4E9E92641D710D48ED" ma:contentTypeVersion="12" ma:contentTypeDescription="Create a new document." ma:contentTypeScope="" ma:versionID="f0970ccbdc4843fe4d8592b716fe9fa7">
  <xsd:schema xmlns:xsd="http://www.w3.org/2001/XMLSchema" xmlns:xs="http://www.w3.org/2001/XMLSchema" xmlns:p="http://schemas.microsoft.com/office/2006/metadata/properties" xmlns:ns2="5b429fc5-fadd-438d-afaf-bf22d2c3ad1d" xmlns:ns3="2ea183a5-e2d6-4bc7-bc27-1f3d03f83a5a" targetNamespace="http://schemas.microsoft.com/office/2006/metadata/properties" ma:root="true" ma:fieldsID="2910bd2407fd7d08037f9a475eea321c" ns2:_="" ns3:_="">
    <xsd:import namespace="5b429fc5-fadd-438d-afaf-bf22d2c3ad1d"/>
    <xsd:import namespace="2ea183a5-e2d6-4bc7-bc27-1f3d03f83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29fc5-fadd-438d-afaf-bf22d2c3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5f4b93-0c23-470d-9eef-ab6248720f5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183a5-e2d6-4bc7-bc27-1f3d03f83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db786-3135-40b8-9321-b087e453cca4}" ma:internalName="TaxCatchAll" ma:showField="CatchAllData" ma:web="2ea183a5-e2d6-4bc7-bc27-1f3d03f8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29fc5-fadd-438d-afaf-bf22d2c3ad1d">
      <Terms xmlns="http://schemas.microsoft.com/office/infopath/2007/PartnerControls"/>
    </lcf76f155ced4ddcb4097134ff3c332f>
    <TaxCatchAll xmlns="2ea183a5-e2d6-4bc7-bc27-1f3d03f83a5a" xsi:nil="true"/>
    <SharedWithUsers xmlns="2ea183a5-e2d6-4bc7-bc27-1f3d03f83a5a">
      <UserInfo>
        <DisplayName>Beatriz Bacarizo</DisplayName>
        <AccountId>227</AccountId>
        <AccountType/>
      </UserInfo>
    </SharedWithUsers>
    <MediaLengthInSeconds xmlns="5b429fc5-fadd-438d-afaf-bf22d2c3ad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0146-FFEC-4336-B7BD-54F63B9DDB5E}"/>
</file>

<file path=customXml/itemProps2.xml><?xml version="1.0" encoding="utf-8"?>
<ds:datastoreItem xmlns:ds="http://schemas.openxmlformats.org/officeDocument/2006/customXml" ds:itemID="{26AB3545-06D1-43B3-87EA-94B480FF3EC1}">
  <ds:schemaRefs>
    <ds:schemaRef ds:uri="http://schemas.microsoft.com/sharepoint/v3/contenttype/forms"/>
  </ds:schemaRefs>
</ds:datastoreItem>
</file>

<file path=customXml/itemProps3.xml><?xml version="1.0" encoding="utf-8"?>
<ds:datastoreItem xmlns:ds="http://schemas.openxmlformats.org/officeDocument/2006/customXml" ds:itemID="{AC91D9B4-813C-42E4-992D-B0575B0824CC}">
  <ds:schemaRefs>
    <ds:schemaRef ds:uri="http://schemas.microsoft.com/office/2006/metadata/properties"/>
    <ds:schemaRef ds:uri="http://purl.org/dc/terms/"/>
    <ds:schemaRef ds:uri="http://schemas.microsoft.com/office/2006/documentManagement/types"/>
    <ds:schemaRef ds:uri="2756e511-5c3a-4fce-a682-8817d9707790"/>
    <ds:schemaRef ds:uri="http://schemas.microsoft.com/office/infopath/2007/PartnerControls"/>
    <ds:schemaRef ds:uri="http://schemas.openxmlformats.org/package/2006/metadata/core-properties"/>
    <ds:schemaRef ds:uri="http://purl.org/dc/elements/1.1/"/>
    <ds:schemaRef ds:uri="ee3e27b0-8b09-4059-ba05-8482c29120bd"/>
    <ds:schemaRef ds:uri="http://www.w3.org/XML/1998/namespace"/>
    <ds:schemaRef ds:uri="http://purl.org/dc/dcmitype/"/>
  </ds:schemaRefs>
</ds:datastoreItem>
</file>

<file path=customXml/itemProps4.xml><?xml version="1.0" encoding="utf-8"?>
<ds:datastoreItem xmlns:ds="http://schemas.openxmlformats.org/officeDocument/2006/customXml" ds:itemID="{503DA3E4-3BFE-4B8E-B116-5FBC3CC1E6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Oscar Hidalgo Redondo</dc:creator>
  <keywords/>
  <lastModifiedBy>Eva Dusil</lastModifiedBy>
  <revision>27</revision>
  <lastPrinted>2012-08-02T11:27:00.0000000Z</lastPrinted>
  <dcterms:created xsi:type="dcterms:W3CDTF">2021-07-22T06:36:00.0000000Z</dcterms:created>
  <dcterms:modified xsi:type="dcterms:W3CDTF">2023-02-14T13:03:42.2491501Z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0x0101008E1BE161A0A57F4E9E92641D710D48ED</vt:lpwstr>
  </property>
  <property fmtid="{D5CDD505-2E9C-101B-9397-08002B2CF9AE}" pid="3" name="Order">
    <vt:r8>1932800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